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93" w:rsidRPr="00C02E45" w:rsidRDefault="00D24529" w:rsidP="00174395">
      <w:pPr>
        <w:pStyle w:val="Heading1"/>
        <w:rPr>
          <w:rFonts w:ascii="Times New Roman" w:hAnsi="Times New Roman" w:cs="Times New Roman"/>
          <w:sz w:val="24"/>
          <w:szCs w:val="24"/>
        </w:rPr>
      </w:pPr>
      <w:r w:rsidRPr="00C02E45">
        <w:rPr>
          <w:rFonts w:ascii="Times New Roman" w:hAnsi="Times New Roman" w:cs="Times New Roman"/>
          <w:sz w:val="24"/>
          <w:szCs w:val="24"/>
        </w:rPr>
        <w:t>U</w:t>
      </w:r>
      <w:r w:rsidR="003A68DF" w:rsidRPr="00C02E45">
        <w:rPr>
          <w:rFonts w:ascii="Times New Roman" w:hAnsi="Times New Roman" w:cs="Times New Roman"/>
          <w:sz w:val="24"/>
          <w:szCs w:val="24"/>
        </w:rPr>
        <w:t>ue põlvkonna vahend</w:t>
      </w:r>
      <w:r w:rsidRPr="00C02E45">
        <w:rPr>
          <w:rFonts w:ascii="Times New Roman" w:hAnsi="Times New Roman" w:cs="Times New Roman"/>
          <w:sz w:val="24"/>
          <w:szCs w:val="24"/>
        </w:rPr>
        <w:t>id</w:t>
      </w:r>
      <w:r w:rsidR="003A68DF" w:rsidRPr="00C02E45">
        <w:rPr>
          <w:rFonts w:ascii="Times New Roman" w:hAnsi="Times New Roman" w:cs="Times New Roman"/>
          <w:sz w:val="24"/>
          <w:szCs w:val="24"/>
        </w:rPr>
        <w:t xml:space="preserve"> programmeerimise </w:t>
      </w:r>
      <w:r w:rsidR="008C228C" w:rsidRPr="00C02E45">
        <w:rPr>
          <w:rFonts w:ascii="Times New Roman" w:hAnsi="Times New Roman" w:cs="Times New Roman"/>
          <w:sz w:val="24"/>
          <w:szCs w:val="24"/>
        </w:rPr>
        <w:t>õ</w:t>
      </w:r>
      <w:r w:rsidR="003A68DF" w:rsidRPr="00C02E45">
        <w:rPr>
          <w:rFonts w:ascii="Times New Roman" w:hAnsi="Times New Roman" w:cs="Times New Roman"/>
          <w:sz w:val="24"/>
          <w:szCs w:val="24"/>
        </w:rPr>
        <w:t>ppimiseks</w:t>
      </w:r>
    </w:p>
    <w:p w:rsidR="00174395" w:rsidRPr="00C02E45" w:rsidRDefault="008C228C" w:rsidP="00174395">
      <w:pPr>
        <w:pStyle w:val="Heading2"/>
        <w:rPr>
          <w:rFonts w:ascii="Times New Roman" w:hAnsi="Times New Roman" w:cs="Times New Roman"/>
          <w:sz w:val="24"/>
          <w:szCs w:val="24"/>
        </w:rPr>
      </w:pPr>
      <w:r w:rsidRPr="00C02E45">
        <w:rPr>
          <w:rFonts w:ascii="Times New Roman" w:hAnsi="Times New Roman" w:cs="Times New Roman"/>
          <w:sz w:val="24"/>
          <w:szCs w:val="24"/>
        </w:rPr>
        <w:t>Lüh</w:t>
      </w:r>
      <w:r w:rsidR="003051D8" w:rsidRPr="00C02E45">
        <w:rPr>
          <w:rFonts w:ascii="Times New Roman" w:hAnsi="Times New Roman" w:cs="Times New Roman"/>
          <w:sz w:val="24"/>
          <w:szCs w:val="24"/>
        </w:rPr>
        <w:t>i</w:t>
      </w:r>
      <w:r w:rsidRPr="00C02E45">
        <w:rPr>
          <w:rFonts w:ascii="Times New Roman" w:hAnsi="Times New Roman" w:cs="Times New Roman"/>
          <w:sz w:val="24"/>
          <w:szCs w:val="24"/>
        </w:rPr>
        <w:t>ülevaade</w:t>
      </w:r>
      <w:r w:rsidR="00290E81" w:rsidRPr="00C02E45">
        <w:rPr>
          <w:rFonts w:ascii="Times New Roman" w:hAnsi="Times New Roman" w:cs="Times New Roman"/>
          <w:sz w:val="24"/>
          <w:szCs w:val="24"/>
        </w:rPr>
        <w:t xml:space="preserve"> </w:t>
      </w:r>
      <w:r w:rsidRPr="00C02E45">
        <w:rPr>
          <w:rFonts w:ascii="Times New Roman" w:hAnsi="Times New Roman" w:cs="Times New Roman"/>
          <w:sz w:val="24"/>
          <w:szCs w:val="24"/>
        </w:rPr>
        <w:t xml:space="preserve">programmeerimise </w:t>
      </w:r>
      <w:r w:rsidR="00290E81" w:rsidRPr="00C02E45">
        <w:rPr>
          <w:rFonts w:ascii="Times New Roman" w:hAnsi="Times New Roman" w:cs="Times New Roman"/>
          <w:sz w:val="24"/>
          <w:szCs w:val="24"/>
        </w:rPr>
        <w:t>õppimise keeltest</w:t>
      </w:r>
    </w:p>
    <w:p w:rsidR="00D455FB" w:rsidRPr="00C02E45" w:rsidRDefault="0084487D" w:rsidP="00661C41">
      <w:pPr>
        <w:pStyle w:val="1phi"/>
      </w:pPr>
      <w:r w:rsidRPr="00C02E45">
        <w:t xml:space="preserve">Viimastel aastatel on tekkinud </w:t>
      </w:r>
      <w:r w:rsidR="003051D8" w:rsidRPr="00C02E45">
        <w:t xml:space="preserve">ja </w:t>
      </w:r>
      <w:r w:rsidRPr="00C02E45">
        <w:t>kiiresi arene</w:t>
      </w:r>
      <w:r w:rsidR="003051D8" w:rsidRPr="00C02E45">
        <w:t>nud</w:t>
      </w:r>
      <w:r w:rsidRPr="00C02E45">
        <w:t xml:space="preserve"> </w:t>
      </w:r>
      <w:r w:rsidR="003051D8" w:rsidRPr="00C02E45">
        <w:t xml:space="preserve">ning </w:t>
      </w:r>
      <w:r w:rsidRPr="00C02E45">
        <w:t>levi</w:t>
      </w:r>
      <w:r w:rsidR="003051D8" w:rsidRPr="00C02E45">
        <w:t>nud</w:t>
      </w:r>
      <w:r w:rsidRPr="00C02E45">
        <w:t xml:space="preserve"> uue põlvkonna  programmeerimise õppimise/õpetamise keeled ja keskkonnad.  </w:t>
      </w:r>
      <w:r w:rsidR="00280320" w:rsidRPr="00C02E45">
        <w:t xml:space="preserve">Traditsiooniliselt nimetatakse </w:t>
      </w:r>
      <w:r w:rsidR="003051D8" w:rsidRPr="00C02E45">
        <w:t xml:space="preserve">neid </w:t>
      </w:r>
      <w:r w:rsidR="00280320" w:rsidRPr="00C02E45">
        <w:t xml:space="preserve">programmeerimiskeelteks, kuid </w:t>
      </w:r>
      <w:r w:rsidR="00012AEC" w:rsidRPr="00C02E45">
        <w:t xml:space="preserve">pigem võiks taolisi vahendeid nimetada </w:t>
      </w:r>
      <w:r w:rsidR="008C228C" w:rsidRPr="00C02E45">
        <w:rPr>
          <w:b/>
        </w:rPr>
        <w:t>programmeerimise keskkondade</w:t>
      </w:r>
      <w:r w:rsidR="00012AEC" w:rsidRPr="00C02E45">
        <w:rPr>
          <w:b/>
        </w:rPr>
        <w:t>ks</w:t>
      </w:r>
      <w:r w:rsidR="00D455FB" w:rsidRPr="00C02E45">
        <w:rPr>
          <w:b/>
        </w:rPr>
        <w:t xml:space="preserve"> </w:t>
      </w:r>
      <w:r w:rsidR="00D455FB" w:rsidRPr="00C02E45">
        <w:t>või ka süsteemideks</w:t>
      </w:r>
      <w:r w:rsidR="00AC7A8A" w:rsidRPr="00C02E45">
        <w:t>, sest neis on palju enamat, kui lihtsalt keel.</w:t>
      </w:r>
      <w:r w:rsidR="00012AEC" w:rsidRPr="00C02E45">
        <w:t xml:space="preserve"> Olgu märgitud, et ka programmeerimise olemus taoliste keskkondade ja keelte kasutamisel</w:t>
      </w:r>
      <w:r w:rsidR="00D455FB" w:rsidRPr="00C02E45">
        <w:t xml:space="preserve"> on muutumas</w:t>
      </w:r>
      <w:r w:rsidR="00AC7A8A" w:rsidRPr="00C02E45">
        <w:t>.</w:t>
      </w:r>
      <w:r w:rsidR="00012AEC" w:rsidRPr="00C02E45">
        <w:t xml:space="preserve"> Rohkem on tegemist </w:t>
      </w:r>
      <w:r w:rsidR="00AC7A8A" w:rsidRPr="00C02E45">
        <w:t xml:space="preserve">süsteemide ja </w:t>
      </w:r>
      <w:r w:rsidR="00012AEC" w:rsidRPr="00C02E45">
        <w:t>rakenduste modelleerimisega ja disainiga</w:t>
      </w:r>
      <w:r w:rsidR="00AC7A8A" w:rsidRPr="00C02E45">
        <w:t>,</w:t>
      </w:r>
      <w:r w:rsidR="00012AEC" w:rsidRPr="00C02E45">
        <w:t xml:space="preserve"> kui programmeerimisega traditsioonilises tähenduses.</w:t>
      </w:r>
      <w:r w:rsidR="00D455FB" w:rsidRPr="00C02E45">
        <w:t xml:space="preserve"> </w:t>
      </w:r>
      <w:r w:rsidRPr="00C02E45">
        <w:t xml:space="preserve">Konkureerimiseks uute </w:t>
      </w:r>
      <w:r w:rsidR="002373FF" w:rsidRPr="00C02E45">
        <w:t>vahendi</w:t>
      </w:r>
      <w:r w:rsidRPr="00C02E45">
        <w:t>ega, arendatakse ja modifiseeritakse ka mitmeid olemasolevaid keeli ja süsteeme. Wikipeedias</w:t>
      </w:r>
      <w:r w:rsidR="00D455FB" w:rsidRPr="00C02E45">
        <w:t>,</w:t>
      </w:r>
      <w:r w:rsidRPr="00C02E45">
        <w:t xml:space="preserve"> </w:t>
      </w:r>
      <w:r w:rsidR="00012AEC" w:rsidRPr="00C02E45">
        <w:t>jaotises</w:t>
      </w:r>
      <w:r w:rsidRPr="00C02E45">
        <w:t xml:space="preserve"> „</w:t>
      </w:r>
      <w:r w:rsidRPr="00C02E45">
        <w:rPr>
          <w:i/>
        </w:rPr>
        <w:t>Educational programming language</w:t>
      </w:r>
      <w:r w:rsidRPr="00C02E45">
        <w:t>“</w:t>
      </w:r>
      <w:r w:rsidR="00D455FB" w:rsidRPr="00C02E45">
        <w:t xml:space="preserve"> </w:t>
      </w:r>
      <w:r w:rsidRPr="00C02E45">
        <w:t>[</w:t>
      </w:r>
      <w:r w:rsidR="00012AEC" w:rsidRPr="00C02E45">
        <w:t>1</w:t>
      </w:r>
      <w:r w:rsidRPr="00C02E45">
        <w:t>]</w:t>
      </w:r>
      <w:r w:rsidR="00D455FB" w:rsidRPr="00C02E45">
        <w:t>,</w:t>
      </w:r>
      <w:r w:rsidRPr="00C02E45">
        <w:t xml:space="preserve">  on nimetatud </w:t>
      </w:r>
      <w:r w:rsidR="002373FF" w:rsidRPr="00C02E45">
        <w:t xml:space="preserve">juba </w:t>
      </w:r>
      <w:r w:rsidRPr="00C02E45">
        <w:t xml:space="preserve">ligi 60 </w:t>
      </w:r>
      <w:r w:rsidR="00D455FB" w:rsidRPr="00C02E45">
        <w:t xml:space="preserve">uut ja vanat taolist </w:t>
      </w:r>
      <w:r w:rsidRPr="00C02E45">
        <w:t>keelt.</w:t>
      </w:r>
    </w:p>
    <w:p w:rsidR="00B8475A" w:rsidRPr="00C02E45" w:rsidRDefault="00B8475A" w:rsidP="00661C41">
      <w:pPr>
        <w:pStyle w:val="1phi"/>
      </w:pPr>
      <w:r w:rsidRPr="00C02E45">
        <w:t xml:space="preserve">Tegemist </w:t>
      </w:r>
      <w:r w:rsidR="00AC7A8A" w:rsidRPr="00C02E45">
        <w:t>on suhteliselt lihtsa süntaksiga</w:t>
      </w:r>
      <w:r w:rsidRPr="00C02E45">
        <w:t xml:space="preserve"> keelte</w:t>
      </w:r>
      <w:r w:rsidR="00AC7A8A" w:rsidRPr="00C02E45">
        <w:t>ga</w:t>
      </w:r>
      <w:r w:rsidRPr="00C02E45">
        <w:t xml:space="preserve"> ning mugavate kasutajaliidestega keskkonda</w:t>
      </w:r>
      <w:r w:rsidRPr="00C02E45">
        <w:softHyphen/>
        <w:t>dega, mis on eeskätt mõeldud programmeerimise õppimi</w:t>
      </w:r>
      <w:r w:rsidRPr="00C02E45">
        <w:softHyphen/>
        <w:t>seks/õpetamiseks algajatele, sh lastele ja noortele. Taolistes süsteemides on osutatud suurt tähelepanu atraktiivsusele ja multimeedia kasutamisele, võimalusele lihtsalt ja kiirel</w:t>
      </w:r>
      <w:r w:rsidR="00AC7A8A" w:rsidRPr="00C02E45">
        <w:t xml:space="preserve">t luua mänge, animatsioone jmt. </w:t>
      </w:r>
      <w:r w:rsidRPr="00C02E45">
        <w:t xml:space="preserve">See võimaldab omandada programmeerimise olemuse, põhimõisted ja meetodid märgatavalt kiiremini sellest, kui alustada kohe mingi "suure", proffidele mõeldud, keelega (Pascal, C, PHP, Java jmt). Ka autoga sõitmise õppimist ei pea alustama Vormel I-ga, võib alustada ka kardist või vanast Fordist ning järjest liikuda võimsamate </w:t>
      </w:r>
      <w:r w:rsidR="00796DE7">
        <w:t xml:space="preserve">ja uuemate </w:t>
      </w:r>
      <w:r w:rsidRPr="00C02E45">
        <w:t>masinate poole.</w:t>
      </w:r>
    </w:p>
    <w:p w:rsidR="00304DC7" w:rsidRPr="00C02E45" w:rsidRDefault="00304DC7" w:rsidP="00661C41">
      <w:pPr>
        <w:pStyle w:val="1phi"/>
      </w:pPr>
      <w:r w:rsidRPr="00C02E45">
        <w:t xml:space="preserve">Vanadest </w:t>
      </w:r>
      <w:r w:rsidR="00C3389A" w:rsidRPr="00C02E45">
        <w:t xml:space="preserve">õpetamise </w:t>
      </w:r>
      <w:r w:rsidRPr="00C02E45">
        <w:t>keeltest peab kõigepealt</w:t>
      </w:r>
      <w:r w:rsidR="00C3389A" w:rsidRPr="00C02E45">
        <w:t>, muidugi,</w:t>
      </w:r>
      <w:r w:rsidRPr="00C02E45">
        <w:t xml:space="preserve"> nimetama juba 1964. aastal loodud, </w:t>
      </w:r>
      <w:r w:rsidRPr="00C02E45">
        <w:rPr>
          <w:b/>
        </w:rPr>
        <w:t>Basic</w:t>
      </w:r>
      <w:r w:rsidRPr="00C02E45">
        <w:t>’ut, mille jaoks on loodud üle 200 variandi</w:t>
      </w:r>
      <w:r w:rsidR="00B8475A" w:rsidRPr="00C02E45">
        <w:t xml:space="preserve"> ja dialekti</w:t>
      </w:r>
      <w:r w:rsidR="000C7F8B" w:rsidRPr="00C02E45">
        <w:t xml:space="preserve">: </w:t>
      </w:r>
      <w:r w:rsidR="00B8475A" w:rsidRPr="00C02E45">
        <w:t xml:space="preserve">Turbo Basic, Quick Basic, </w:t>
      </w:r>
      <w:r w:rsidR="002F19D9" w:rsidRPr="00C02E45">
        <w:t xml:space="preserve">Power Basic, Visual Basic, VBA, </w:t>
      </w:r>
      <w:r w:rsidR="00B8475A" w:rsidRPr="00C02E45">
        <w:t>Basic</w:t>
      </w:r>
      <w:r w:rsidR="00B8475A" w:rsidRPr="00C02E45">
        <w:noBreakHyphen/>
        <w:t xml:space="preserve">256, </w:t>
      </w:r>
      <w:r w:rsidR="002F19D9" w:rsidRPr="00C02E45">
        <w:t>Liberty Basic</w:t>
      </w:r>
      <w:r w:rsidR="00B8475A" w:rsidRPr="00C02E45">
        <w:t xml:space="preserve">, SiMPLE, MS  </w:t>
      </w:r>
      <w:r w:rsidR="000C7F8B" w:rsidRPr="00C02E45">
        <w:t>Small Basic jt</w:t>
      </w:r>
      <w:r w:rsidRPr="00C02E45">
        <w:t xml:space="preserve">. Üks haru: </w:t>
      </w:r>
      <w:r w:rsidRPr="00C02E45">
        <w:rPr>
          <w:b/>
        </w:rPr>
        <w:t>Visual Basic</w:t>
      </w:r>
      <w:r w:rsidRPr="00C02E45">
        <w:t xml:space="preserve">, on jõunud ka laialt kasutatavate tööstusliku tarkvara loomise keelte hulka. </w:t>
      </w:r>
      <w:r w:rsidR="002B18CA" w:rsidRPr="00C02E45">
        <w:t>On t</w:t>
      </w:r>
      <w:r w:rsidR="00B8475A" w:rsidRPr="00C02E45">
        <w:t xml:space="preserve">ähelepanuväärne, et 2008. aasta lõpus </w:t>
      </w:r>
      <w:r w:rsidR="002B18CA" w:rsidRPr="00C02E45">
        <w:t xml:space="preserve">lõi </w:t>
      </w:r>
      <w:r w:rsidR="00B8475A" w:rsidRPr="00C02E45">
        <w:t>Microsoft</w:t>
      </w:r>
      <w:r w:rsidR="002B18CA" w:rsidRPr="00C02E45">
        <w:t xml:space="preserve"> keele MS Small Basic, mida levitatakse tasuta ja mis on läbinud kiire arengu.</w:t>
      </w:r>
      <w:r w:rsidR="00B8475A" w:rsidRPr="00C02E45">
        <w:t xml:space="preserve"> See on loodud just arvestades uusi suundi programmeerimise õpetamise keelte arengus ning nö</w:t>
      </w:r>
      <w:r w:rsidR="00205957" w:rsidRPr="00C02E45">
        <w:t>.</w:t>
      </w:r>
      <w:r w:rsidR="00B8475A" w:rsidRPr="00C02E45">
        <w:t xml:space="preserve"> vastukaalu</w:t>
      </w:r>
      <w:r w:rsidR="002F19D9" w:rsidRPr="00C02E45">
        <w:t>k</w:t>
      </w:r>
      <w:r w:rsidR="00B8475A" w:rsidRPr="00C02E45">
        <w:t xml:space="preserve">s </w:t>
      </w:r>
      <w:r w:rsidR="00052212" w:rsidRPr="00C02E45">
        <w:t>uutele</w:t>
      </w:r>
      <w:r w:rsidR="00B8475A" w:rsidRPr="00C02E45">
        <w:t xml:space="preserve"> vahenditele</w:t>
      </w:r>
      <w:r w:rsidR="00052212" w:rsidRPr="00C02E45">
        <w:t xml:space="preserve">. </w:t>
      </w:r>
      <w:r w:rsidR="00B8475A" w:rsidRPr="00C02E45">
        <w:t xml:space="preserve">MS Small Basic’us on </w:t>
      </w:r>
      <w:r w:rsidR="004C68D5" w:rsidRPr="00C02E45">
        <w:t xml:space="preserve">küll </w:t>
      </w:r>
      <w:r w:rsidR="00B8475A" w:rsidRPr="00C02E45">
        <w:t xml:space="preserve">üsna piiratud lausete hulk, </w:t>
      </w:r>
      <w:r w:rsidR="00205957" w:rsidRPr="00C02E45">
        <w:t xml:space="preserve">keel ise </w:t>
      </w:r>
      <w:r w:rsidR="00B8475A" w:rsidRPr="00C02E45">
        <w:t xml:space="preserve">on </w:t>
      </w:r>
      <w:r w:rsidR="004C68D5" w:rsidRPr="00C02E45">
        <w:t xml:space="preserve">aga </w:t>
      </w:r>
      <w:r w:rsidR="00B8475A" w:rsidRPr="00C02E45">
        <w:t>lihtne ja mugav</w:t>
      </w:r>
      <w:r w:rsidR="00205957" w:rsidRPr="00C02E45">
        <w:t>a</w:t>
      </w:r>
      <w:r w:rsidR="00B8475A" w:rsidRPr="00C02E45">
        <w:t xml:space="preserve"> kasutajaliides</w:t>
      </w:r>
      <w:r w:rsidR="00205957" w:rsidRPr="00C02E45">
        <w:t>ega</w:t>
      </w:r>
      <w:r w:rsidR="004C68D5" w:rsidRPr="00C02E45">
        <w:t>, ning seda võib lugeda objektipõhiseks.</w:t>
      </w:r>
      <w:r w:rsidR="00B8475A" w:rsidRPr="00C02E45">
        <w:t xml:space="preserve"> Olulisel kohal on graafika, heli ja In</w:t>
      </w:r>
      <w:r w:rsidR="00796DE7">
        <w:t>t</w:t>
      </w:r>
      <w:r w:rsidR="00B8475A" w:rsidRPr="00C02E45">
        <w:t xml:space="preserve">erneti kasutamise võimalused. </w:t>
      </w:r>
      <w:r w:rsidR="00052212" w:rsidRPr="00C02E45">
        <w:t xml:space="preserve">Olgu märgitud, et enamikus Basic’u versioonides </w:t>
      </w:r>
      <w:r w:rsidR="005C4D2A" w:rsidRPr="00C02E45">
        <w:t xml:space="preserve">on </w:t>
      </w:r>
      <w:r w:rsidR="00052212" w:rsidRPr="00C02E45">
        <w:t xml:space="preserve">multimeedia vahendite (sh. ka </w:t>
      </w:r>
      <w:r w:rsidR="00052212" w:rsidRPr="00C02E45">
        <w:lastRenderedPageBreak/>
        <w:t>graafikaobjektid</w:t>
      </w:r>
      <w:r w:rsidR="00C3389A" w:rsidRPr="00C02E45">
        <w:t>e</w:t>
      </w:r>
      <w:r w:rsidR="00052212" w:rsidRPr="00C02E45">
        <w:t>) kasutamine võrdlemisi kohmakas.</w:t>
      </w:r>
      <w:r w:rsidR="005C4D2A" w:rsidRPr="00C02E45">
        <w:t xml:space="preserve"> Kuna keele</w:t>
      </w:r>
      <w:r w:rsidR="00C3389A" w:rsidRPr="00C02E45">
        <w:t xml:space="preserve"> variandid </w:t>
      </w:r>
      <w:r w:rsidR="005C4D2A" w:rsidRPr="00C02E45">
        <w:t>on paisunud üsna suur</w:t>
      </w:r>
      <w:r w:rsidR="00C3389A" w:rsidRPr="00C02E45">
        <w:t>t</w:t>
      </w:r>
      <w:r w:rsidR="005C4D2A" w:rsidRPr="00C02E45">
        <w:t xml:space="preserve">eks, on ka nende kasutajaliidesed </w:t>
      </w:r>
      <w:r w:rsidR="004700B3" w:rsidRPr="00C02E45">
        <w:t xml:space="preserve">ja kasutamisjuhendid </w:t>
      </w:r>
      <w:r w:rsidR="005C4D2A" w:rsidRPr="00C02E45">
        <w:t>võrdlemisi mahukad ja keerulised.</w:t>
      </w:r>
    </w:p>
    <w:p w:rsidR="008D1F63" w:rsidRPr="00C02E45" w:rsidRDefault="008D1F63" w:rsidP="00661C41">
      <w:pPr>
        <w:pStyle w:val="1phi"/>
      </w:pPr>
      <w:r w:rsidRPr="00C02E45">
        <w:t>Vanadest tegijatest peab nimeta</w:t>
      </w:r>
      <w:r w:rsidR="004C68D5" w:rsidRPr="00C02E45">
        <w:t>ma</w:t>
      </w:r>
      <w:r w:rsidRPr="00C02E45">
        <w:t xml:space="preserve"> ka </w:t>
      </w:r>
      <w:r w:rsidRPr="00C02E45">
        <w:rPr>
          <w:b/>
        </w:rPr>
        <w:t>Logo</w:t>
      </w:r>
      <w:r w:rsidRPr="00C02E45">
        <w:t xml:space="preserve">’t (1967), mille jaoks on aegade jooksul loodud </w:t>
      </w:r>
      <w:r w:rsidR="002F19D9" w:rsidRPr="00C02E45">
        <w:t xml:space="preserve">samuti </w:t>
      </w:r>
      <w:r w:rsidR="004700B3" w:rsidRPr="00C02E45">
        <w:t>üsna palju variante</w:t>
      </w:r>
      <w:r w:rsidRPr="00C02E45">
        <w:t xml:space="preserve">. </w:t>
      </w:r>
      <w:r w:rsidR="002F19D9" w:rsidRPr="00C02E45">
        <w:t>Viimased dialektid (</w:t>
      </w:r>
      <w:r w:rsidR="000C7F8B" w:rsidRPr="00C02E45">
        <w:t>Lego Logo, StartLogo, NetLogo, Etoys jm)</w:t>
      </w:r>
      <w:r w:rsidRPr="00C02E45">
        <w:t xml:space="preserve"> </w:t>
      </w:r>
      <w:r w:rsidR="002F19D9" w:rsidRPr="00C02E45">
        <w:t>võib juba arvata ka uue põlvkonna õpetamise keelte hulka.</w:t>
      </w:r>
      <w:r w:rsidR="001C56CD" w:rsidRPr="00C02E45">
        <w:t xml:space="preserve"> Meil </w:t>
      </w:r>
      <w:r w:rsidR="00AC7A8A" w:rsidRPr="00C02E45">
        <w:t>kasutatakse</w:t>
      </w:r>
      <w:r w:rsidR="001C56CD" w:rsidRPr="00C02E45">
        <w:t xml:space="preserve"> Logo</w:t>
      </w:r>
      <w:r w:rsidR="00AC7A8A" w:rsidRPr="00C02E45">
        <w:t>’t</w:t>
      </w:r>
      <w:r w:rsidR="001C56CD" w:rsidRPr="00C02E45">
        <w:t xml:space="preserve"> </w:t>
      </w:r>
      <w:r w:rsidR="00AC7A8A" w:rsidRPr="00C02E45">
        <w:t>suhteliselt</w:t>
      </w:r>
      <w:r w:rsidR="001C56CD" w:rsidRPr="00C02E45">
        <w:t xml:space="preserve"> vähe.</w:t>
      </w:r>
      <w:r w:rsidR="00477DE1" w:rsidRPr="00C02E45">
        <w:t xml:space="preserve"> </w:t>
      </w:r>
    </w:p>
    <w:p w:rsidR="002F19D9" w:rsidRPr="00C02E45" w:rsidRDefault="002F19D9" w:rsidP="00661C41">
      <w:pPr>
        <w:pStyle w:val="1phi"/>
      </w:pPr>
      <w:r w:rsidRPr="00C02E45">
        <w:t xml:space="preserve">Rääkides programmeerimise õpetamise keeltes, ei saa minna mööda </w:t>
      </w:r>
      <w:r w:rsidRPr="00C02E45">
        <w:rPr>
          <w:b/>
        </w:rPr>
        <w:t>Pascal</w:t>
      </w:r>
      <w:r w:rsidRPr="00C02E45">
        <w:t>’</w:t>
      </w:r>
      <w:r w:rsidR="001C56CD" w:rsidRPr="00C02E45">
        <w:t xml:space="preserve">ist, mis </w:t>
      </w:r>
      <w:r w:rsidRPr="00C02E45">
        <w:t xml:space="preserve">tänavu </w:t>
      </w:r>
      <w:r w:rsidR="001C56CD" w:rsidRPr="00C02E45">
        <w:t>sai</w:t>
      </w:r>
      <w:r w:rsidRPr="00C02E45">
        <w:t xml:space="preserve"> 40 aasta</w:t>
      </w:r>
      <w:r w:rsidR="001C56CD" w:rsidRPr="00C02E45">
        <w:t>seks</w:t>
      </w:r>
      <w:r w:rsidRPr="00C02E45">
        <w:t>. Pikemat aega oli see</w:t>
      </w:r>
      <w:r w:rsidR="004700B3" w:rsidRPr="00C02E45">
        <w:t>, Basic’u kõrval,</w:t>
      </w:r>
      <w:r w:rsidRPr="00C02E45">
        <w:t xml:space="preserve"> üheks peamiseks õpetamise keeleks, eriti infotehnoloogia erialasid õppivate või sellele orienteeritud </w:t>
      </w:r>
      <w:r w:rsidR="001C56CD" w:rsidRPr="00C02E45">
        <w:t xml:space="preserve">õpilaste jaoks. </w:t>
      </w:r>
      <w:r w:rsidR="00AC7A8A" w:rsidRPr="00C02E45">
        <w:t>Arvatavasti, i</w:t>
      </w:r>
      <w:r w:rsidR="001C56CD" w:rsidRPr="00C02E45">
        <w:t xml:space="preserve">nertsi tõttu </w:t>
      </w:r>
      <w:r w:rsidR="00AC7A8A" w:rsidRPr="00C02E45">
        <w:t>kasutatakse seda õpetamise</w:t>
      </w:r>
      <w:r w:rsidR="004C68D5" w:rsidRPr="00C02E45">
        <w:t>l</w:t>
      </w:r>
      <w:r w:rsidR="00AC7A8A" w:rsidRPr="00C02E45">
        <w:t xml:space="preserve"> veel üsna palju</w:t>
      </w:r>
      <w:r w:rsidR="004700B3" w:rsidRPr="00C02E45">
        <w:t>, sh</w:t>
      </w:r>
      <w:r w:rsidR="00DC51C9" w:rsidRPr="00C02E45">
        <w:t>.</w:t>
      </w:r>
      <w:r w:rsidR="004700B3" w:rsidRPr="00C02E45">
        <w:t xml:space="preserve"> meie koolides</w:t>
      </w:r>
      <w:r w:rsidR="001C56CD" w:rsidRPr="00C02E45">
        <w:t xml:space="preserve">.  Meie arvates, on käesolevaks ajaks Pascal oma töö </w:t>
      </w:r>
      <w:r w:rsidR="00AC7A8A" w:rsidRPr="00C02E45">
        <w:t xml:space="preserve">selles osas </w:t>
      </w:r>
      <w:r w:rsidR="001C56CD" w:rsidRPr="00C02E45">
        <w:t xml:space="preserve">teinud ning enam ei </w:t>
      </w:r>
      <w:r w:rsidR="00AC7A8A" w:rsidRPr="00C02E45">
        <w:t>vasta õp</w:t>
      </w:r>
      <w:r w:rsidR="004700B3" w:rsidRPr="00C02E45">
        <w:t>p</w:t>
      </w:r>
      <w:r w:rsidR="00AC7A8A" w:rsidRPr="00C02E45">
        <w:t xml:space="preserve">imise keelte </w:t>
      </w:r>
      <w:r w:rsidR="001C56CD" w:rsidRPr="00C02E45">
        <w:t xml:space="preserve"> </w:t>
      </w:r>
      <w:r w:rsidR="004700B3" w:rsidRPr="00C02E45">
        <w:t>nõutele</w:t>
      </w:r>
      <w:r w:rsidR="001C56CD" w:rsidRPr="00C02E45">
        <w:t xml:space="preserve"> oma keerulise süntaksi, vähese atraktiivsuse, suletuse jm tõttu</w:t>
      </w:r>
      <w:r w:rsidR="001B7DBB" w:rsidRPr="00C02E45">
        <w:t xml:space="preserve"> (igatahes ei sobi ta esimeseks keeleks</w:t>
      </w:r>
      <w:r w:rsidR="004700B3" w:rsidRPr="00C02E45">
        <w:t xml:space="preserve"> ja mitteinformaatikute jaoks</w:t>
      </w:r>
      <w:r w:rsidR="001B7DBB" w:rsidRPr="00C02E45">
        <w:t>)</w:t>
      </w:r>
      <w:r w:rsidR="001C56CD" w:rsidRPr="00C02E45">
        <w:t xml:space="preserve">. </w:t>
      </w:r>
      <w:r w:rsidR="005F5C04" w:rsidRPr="00C02E45">
        <w:t xml:space="preserve">Meie loobusime Pascal’ist </w:t>
      </w:r>
      <w:r w:rsidR="004700B3" w:rsidRPr="00C02E45">
        <w:t>mitteinformaatikute jaoks juba pea 10 aastat tagasi, kasutades seda ainult paar kolm aastat.</w:t>
      </w:r>
      <w:r w:rsidR="005F5C04" w:rsidRPr="00C02E45">
        <w:t xml:space="preserve"> </w:t>
      </w:r>
    </w:p>
    <w:p w:rsidR="00712E5E" w:rsidRPr="00C02E45" w:rsidRDefault="00290E81" w:rsidP="00745E20">
      <w:pPr>
        <w:pStyle w:val="1phi"/>
      </w:pPr>
      <w:r w:rsidRPr="00C02E45">
        <w:t>Programmeerimise õpetamiseks mõeldud uu</w:t>
      </w:r>
      <w:r w:rsidR="00EA149D" w:rsidRPr="00C02E45">
        <w:t>t</w:t>
      </w:r>
      <w:r w:rsidRPr="00C02E45">
        <w:t>e</w:t>
      </w:r>
      <w:r w:rsidR="00EA149D" w:rsidRPr="00C02E45">
        <w:t>st</w:t>
      </w:r>
      <w:r w:rsidRPr="00C02E45">
        <w:t xml:space="preserve"> keeltest ja keskkondadest võiks nimetada</w:t>
      </w:r>
      <w:r w:rsidR="00056267" w:rsidRPr="00C02E45">
        <w:t xml:space="preserve"> järgmisi</w:t>
      </w:r>
      <w:r w:rsidRPr="00C02E45">
        <w:t xml:space="preserve">: Alice, </w:t>
      </w:r>
      <w:r w:rsidR="005F5C04" w:rsidRPr="00C02E45">
        <w:t>Agent</w:t>
      </w:r>
      <w:r w:rsidRPr="00C02E45">
        <w:t xml:space="preserve">Sheets, Baltie, Greenfoot, Karel++, Phrogram ja Scratch. </w:t>
      </w:r>
      <w:r w:rsidR="001B7DBB" w:rsidRPr="00C02E45">
        <w:t>Siin</w:t>
      </w:r>
      <w:r w:rsidR="00712E5E" w:rsidRPr="00C02E45">
        <w:t xml:space="preserve"> peatume </w:t>
      </w:r>
      <w:r w:rsidR="001B7DBB" w:rsidRPr="00C02E45">
        <w:t>veidi pikemalt</w:t>
      </w:r>
      <w:r w:rsidR="00712E5E" w:rsidRPr="00C02E45">
        <w:t xml:space="preserve"> kahel tüüpilisel ja enim levinud selle grupi keelel: </w:t>
      </w:r>
      <w:r w:rsidR="00712E5E" w:rsidRPr="00C02E45">
        <w:rPr>
          <w:b/>
        </w:rPr>
        <w:t>Alice</w:t>
      </w:r>
      <w:r w:rsidR="00712E5E" w:rsidRPr="00C02E45">
        <w:t xml:space="preserve"> ja </w:t>
      </w:r>
      <w:r w:rsidR="00712E5E" w:rsidRPr="00C02E45">
        <w:rPr>
          <w:b/>
        </w:rPr>
        <w:t>Scratch</w:t>
      </w:r>
      <w:r w:rsidR="00712E5E" w:rsidRPr="00C02E45">
        <w:t>. Viimase aga võtame</w:t>
      </w:r>
      <w:r w:rsidR="00EA149D" w:rsidRPr="00C02E45">
        <w:t>,</w:t>
      </w:r>
      <w:r w:rsidR="00712E5E" w:rsidRPr="00C02E45">
        <w:t xml:space="preserve"> </w:t>
      </w:r>
      <w:r w:rsidR="001B7DBB" w:rsidRPr="00C02E45">
        <w:t>võib olla</w:t>
      </w:r>
      <w:r w:rsidR="00EA149D" w:rsidRPr="00C02E45">
        <w:t>,</w:t>
      </w:r>
      <w:r w:rsidR="001B7DBB" w:rsidRPr="00C02E45">
        <w:t xml:space="preserve"> </w:t>
      </w:r>
      <w:r w:rsidR="00712E5E" w:rsidRPr="00C02E45">
        <w:t xml:space="preserve">edaspidi veel eraldi vaatluse alla. </w:t>
      </w:r>
      <w:r w:rsidR="00056267" w:rsidRPr="00C02E45">
        <w:t>Mõlema juhul on tegemist atraktiivsete, multimeedia laialdasele kasutusele orienteeritud lihtsate keskkondadega</w:t>
      </w:r>
      <w:r w:rsidR="001B7DBB" w:rsidRPr="00C02E45">
        <w:t xml:space="preserve"> ja keeltega</w:t>
      </w:r>
      <w:r w:rsidR="00056267" w:rsidRPr="00C02E45">
        <w:t>. P</w:t>
      </w:r>
      <w:r w:rsidR="00712E5E" w:rsidRPr="00C02E45">
        <w:t xml:space="preserve">rogramm </w:t>
      </w:r>
      <w:r w:rsidR="00056267" w:rsidRPr="00C02E45">
        <w:t>pannakse</w:t>
      </w:r>
      <w:r w:rsidR="006A5C23" w:rsidRPr="00C02E45">
        <w:t xml:space="preserve"> neis </w:t>
      </w:r>
      <w:r w:rsidR="00712E5E" w:rsidRPr="00C02E45">
        <w:t>kokku hiirega ja erilisi probleeme süntaksiga nende puhul ei ole. Eriti on see iseloomulik Scratch’i jaoks, mis on, võiks öelda, täielikult graafiline programmeerimiskeel.</w:t>
      </w:r>
    </w:p>
    <w:p w:rsidR="00FF3BFC" w:rsidRPr="00C02E45" w:rsidRDefault="005A135D" w:rsidP="00745E20">
      <w:pPr>
        <w:pStyle w:val="1phi"/>
      </w:pPr>
      <w:r w:rsidRPr="00C02E45">
        <w:t xml:space="preserve">Uue põlvkonna vahendite tekke põhjuseid ja arendamise eesmärke on analüüsitud näiteks Scratch’i arendusmeeskonna (MIT, Media Lab) publikatsioonides [2]. Üheks peamiseks ajendiks oli neile see, et märgatavalt hakkas vähenema noorte huvi programmeerimise vastu. Traditsioonilised programmeerimisvahendid on vähe atraktiivsed ja laiemale kasutajate ringile üldiselt rasked (keeruline süntaks, andmetüübid jm), samal ajal Internet pakub noortele hulgaliselt huvitavat tegevust. </w:t>
      </w:r>
    </w:p>
    <w:p w:rsidR="005A135D" w:rsidRPr="00C02E45" w:rsidRDefault="00712E5E" w:rsidP="00745E20">
      <w:pPr>
        <w:pStyle w:val="1phi"/>
      </w:pPr>
      <w:r w:rsidRPr="00C02E45">
        <w:t>Ka meie oleme pannud tähele, et õppima asujate seas on oluliselt langenud nende arv, kes on koolis puutunud kokku programmeerimisega, sh ka informaatika erialadele</w:t>
      </w:r>
      <w:r w:rsidR="006A5C23" w:rsidRPr="00C02E45">
        <w:t xml:space="preserve"> </w:t>
      </w:r>
      <w:r w:rsidR="006A5C23" w:rsidRPr="00C02E45">
        <w:lastRenderedPageBreak/>
        <w:t>astujate sees</w:t>
      </w:r>
      <w:r w:rsidRPr="00C02E45">
        <w:t>. Kui veel mõned aastat tagasi olid varem programmeerimisega tegelenud 70</w:t>
      </w:r>
      <w:r w:rsidRPr="00C02E45">
        <w:noBreakHyphen/>
        <w:t>80%  informaatika erialasid õppima asujatest, siis praegu on see protsent 20</w:t>
      </w:r>
      <w:r w:rsidRPr="00C02E45">
        <w:noBreakHyphen/>
        <w:t xml:space="preserve">30%. </w:t>
      </w:r>
      <w:r w:rsidR="00FF3BFC" w:rsidRPr="00C02E45">
        <w:t xml:space="preserve">Väheneb ka infotehnoloogia erialasid õppima asujate arv. </w:t>
      </w:r>
    </w:p>
    <w:p w:rsidR="001B7DBB" w:rsidRPr="00C02E45" w:rsidRDefault="00056267" w:rsidP="00745E20">
      <w:pPr>
        <w:pStyle w:val="1phi"/>
      </w:pPr>
      <w:r w:rsidRPr="00C02E45">
        <w:t>Uued</w:t>
      </w:r>
      <w:r w:rsidR="005F5C04" w:rsidRPr="00C02E45">
        <w:t xml:space="preserve"> </w:t>
      </w:r>
      <w:r w:rsidR="005A135D" w:rsidRPr="00C02E45">
        <w:t xml:space="preserve">vahendid ja </w:t>
      </w:r>
      <w:r w:rsidR="005F5C04" w:rsidRPr="00C02E45">
        <w:t xml:space="preserve">keeled </w:t>
      </w:r>
      <w:r w:rsidR="006A5C23" w:rsidRPr="00C02E45">
        <w:t xml:space="preserve">aga </w:t>
      </w:r>
      <w:r w:rsidR="005F5C04" w:rsidRPr="00C02E45">
        <w:t>sobiva</w:t>
      </w:r>
      <w:r w:rsidR="00DC51C9" w:rsidRPr="00C02E45">
        <w:t>d</w:t>
      </w:r>
      <w:r w:rsidR="005F5C04" w:rsidRPr="00C02E45">
        <w:t xml:space="preserve"> igas vanuses algajatele programmeerimise  õpetamiseks.</w:t>
      </w:r>
      <w:r w:rsidR="001B7DBB" w:rsidRPr="00C02E45">
        <w:t xml:space="preserve"> </w:t>
      </w:r>
      <w:r w:rsidR="00976427" w:rsidRPr="00C02E45">
        <w:t xml:space="preserve">Neid kasutatakse koolide algklassidest kuni </w:t>
      </w:r>
      <w:r w:rsidR="001B7DBB" w:rsidRPr="00C02E45">
        <w:t xml:space="preserve">kolledžide ja </w:t>
      </w:r>
      <w:r w:rsidR="00976427" w:rsidRPr="00C02E45">
        <w:t>ülikoolide prog</w:t>
      </w:r>
      <w:r w:rsidR="001B7DBB" w:rsidRPr="00C02E45">
        <w:softHyphen/>
      </w:r>
      <w:r w:rsidR="00976427" w:rsidRPr="00C02E45">
        <w:t>ram</w:t>
      </w:r>
      <w:r w:rsidR="001B7DBB" w:rsidRPr="00C02E45">
        <w:softHyphen/>
      </w:r>
      <w:r w:rsidR="001B7DBB" w:rsidRPr="00C02E45">
        <w:softHyphen/>
      </w:r>
      <w:r w:rsidR="00976427" w:rsidRPr="00C02E45">
        <w:softHyphen/>
        <w:t>mee</w:t>
      </w:r>
      <w:r w:rsidR="001B7DBB" w:rsidRPr="00C02E45">
        <w:softHyphen/>
      </w:r>
      <w:r w:rsidR="00976427" w:rsidRPr="00C02E45">
        <w:t>ri</w:t>
      </w:r>
      <w:r w:rsidR="00976427" w:rsidRPr="00C02E45">
        <w:softHyphen/>
        <w:t>mise sissejuhatavate</w:t>
      </w:r>
      <w:r w:rsidR="001B7DBB" w:rsidRPr="00C02E45">
        <w:t xml:space="preserve"> kursusteni välja, vt näieks [3] ja [4]</w:t>
      </w:r>
      <w:r w:rsidR="00976427" w:rsidRPr="00C02E45">
        <w:t>.  K</w:t>
      </w:r>
      <w:r w:rsidR="00FF3BFC" w:rsidRPr="00C02E45">
        <w:t>äsitletavad teemad ja lahen</w:t>
      </w:r>
      <w:r w:rsidR="00976427" w:rsidRPr="00C02E45">
        <w:softHyphen/>
      </w:r>
      <w:r w:rsidR="00FF3BFC" w:rsidRPr="00C02E45">
        <w:t>data</w:t>
      </w:r>
      <w:r w:rsidR="00976427" w:rsidRPr="00C02E45">
        <w:softHyphen/>
      </w:r>
      <w:r w:rsidR="00FF3BFC" w:rsidRPr="00C02E45">
        <w:t>vad ülesanded saab valida</w:t>
      </w:r>
      <w:r w:rsidR="006A5C23" w:rsidRPr="00C02E45">
        <w:t>,</w:t>
      </w:r>
      <w:r w:rsidR="00FF3BFC" w:rsidRPr="00C02E45">
        <w:t xml:space="preserve"> arvestades </w:t>
      </w:r>
      <w:r w:rsidR="001B7DBB" w:rsidRPr="00C02E45">
        <w:t>õppijate vanust</w:t>
      </w:r>
      <w:r w:rsidR="00FF3BFC" w:rsidRPr="00C02E45">
        <w:t>,</w:t>
      </w:r>
      <w:r w:rsidR="001B7DBB" w:rsidRPr="00C02E45">
        <w:t xml:space="preserve"> taset, õpetamise</w:t>
      </w:r>
      <w:r w:rsidR="00FF3BFC" w:rsidRPr="00C02E45">
        <w:t xml:space="preserve"> eesmärke j</w:t>
      </w:r>
      <w:r w:rsidR="00A467A0" w:rsidRPr="00C02E45">
        <w:t>m</w:t>
      </w:r>
      <w:r w:rsidR="00FF3BFC" w:rsidRPr="00C02E45">
        <w:t xml:space="preserve">, </w:t>
      </w:r>
      <w:r w:rsidR="001B7DBB" w:rsidRPr="00C02E45">
        <w:t>Kusjuures valiku võimalusi ja v</w:t>
      </w:r>
      <w:r w:rsidR="006A5C23" w:rsidRPr="00C02E45">
        <w:t>a</w:t>
      </w:r>
      <w:r w:rsidR="001B7DBB" w:rsidRPr="00C02E45">
        <w:t>riatsioone on siin tunduvalt rohkem, kui traditsiooniliste keelte kasutamise korral.</w:t>
      </w:r>
    </w:p>
    <w:p w:rsidR="00745E20" w:rsidRPr="00C02E45" w:rsidRDefault="00976427" w:rsidP="00745E20">
      <w:pPr>
        <w:pStyle w:val="1phi"/>
      </w:pPr>
      <w:r w:rsidRPr="00C02E45">
        <w:t xml:space="preserve">Kui eesmärgis on </w:t>
      </w:r>
      <w:r w:rsidR="00903EC5" w:rsidRPr="00C02E45">
        <w:t xml:space="preserve">näiteks </w:t>
      </w:r>
      <w:r w:rsidRPr="00C02E45">
        <w:t xml:space="preserve">sihipärane programmeerimise õpetamine, </w:t>
      </w:r>
      <w:r w:rsidR="00903EC5" w:rsidRPr="00C02E45">
        <w:t xml:space="preserve">võimaldavad </w:t>
      </w:r>
      <w:r w:rsidR="006A5C23" w:rsidRPr="00C02E45">
        <w:t>uued</w:t>
      </w:r>
      <w:r w:rsidR="00903EC5" w:rsidRPr="00C02E45">
        <w:t xml:space="preserve"> keskkonnad</w:t>
      </w:r>
      <w:r w:rsidR="00745E20" w:rsidRPr="00C02E45">
        <w:t xml:space="preserve"> kontsentreer</w:t>
      </w:r>
      <w:r w:rsidR="006A5C23" w:rsidRPr="00C02E45">
        <w:t>i</w:t>
      </w:r>
      <w:r w:rsidR="00745E20" w:rsidRPr="00C02E45">
        <w:t xml:space="preserve">da õppimise algfaasis põhitähelepanu programmeerimise </w:t>
      </w:r>
      <w:r w:rsidR="0084487D" w:rsidRPr="00C02E45">
        <w:t xml:space="preserve">ja arendustöö </w:t>
      </w:r>
      <w:r w:rsidR="00745E20" w:rsidRPr="00C02E45">
        <w:t>üldistele põhimõtetele: rakenduste disain, algoritmimine ja modelleerimise alused</w:t>
      </w:r>
      <w:r w:rsidR="001B7DBB" w:rsidRPr="00C02E45">
        <w:t>, objektorienteeritud lähenemisviisi olemus</w:t>
      </w:r>
      <w:r w:rsidR="00745E20" w:rsidRPr="00C02E45">
        <w:t xml:space="preserve">, erinevat liiki </w:t>
      </w:r>
      <w:r w:rsidR="001B7DBB" w:rsidRPr="00C02E45">
        <w:t xml:space="preserve">objektide ja </w:t>
      </w:r>
      <w:r w:rsidR="00745E20" w:rsidRPr="00C02E45">
        <w:t xml:space="preserve">andmete kasutamine, protsesside liigid: jada, valik, kordus, paralleelprotsessid, ja nende juhtimine, sündmused jmt. </w:t>
      </w:r>
      <w:r w:rsidR="00903EC5" w:rsidRPr="00C02E45">
        <w:t xml:space="preserve">Ülesannete valik võib olla alatest lihtsatest animatsioonidest ja mängudest kuni klassikaliste programmeerimise algoritmideni: otsimine, sorteerimine, operatsioonid massiividega jm. Kusjuures taoliste algoritmide tööpõhimõtteid saab ka </w:t>
      </w:r>
      <w:r w:rsidR="001B7DBB" w:rsidRPr="00C02E45">
        <w:t xml:space="preserve">õppija iase suhteliselt lihtsalt </w:t>
      </w:r>
      <w:r w:rsidR="00903EC5" w:rsidRPr="00C02E45">
        <w:t xml:space="preserve">visualiseerida.  </w:t>
      </w:r>
      <w:r w:rsidR="00745E20" w:rsidRPr="00C02E45">
        <w:t xml:space="preserve">Programmeerimise õpetamine traditsiooniliste vahendite ja meetoditega kipub sageli taanduma kasutatava programmeerimiskeele süntaksi õpetamisele ja omandamisele. </w:t>
      </w:r>
    </w:p>
    <w:p w:rsidR="00FF3BFC" w:rsidRPr="00C02E45" w:rsidRDefault="00A467A0" w:rsidP="00206462">
      <w:pPr>
        <w:pStyle w:val="Heading2"/>
        <w:jc w:val="both"/>
        <w:rPr>
          <w:rFonts w:ascii="Times New Roman" w:hAnsi="Times New Roman" w:cs="Times New Roman"/>
          <w:sz w:val="24"/>
          <w:szCs w:val="24"/>
        </w:rPr>
      </w:pPr>
      <w:r w:rsidRPr="00C02E45">
        <w:rPr>
          <w:rFonts w:ascii="Times New Roman" w:hAnsi="Times New Roman" w:cs="Times New Roman"/>
          <w:sz w:val="24"/>
          <w:szCs w:val="24"/>
        </w:rPr>
        <w:t>Alice’st</w:t>
      </w:r>
    </w:p>
    <w:p w:rsidR="00206462" w:rsidRPr="00C02E45" w:rsidRDefault="00206462" w:rsidP="00206462"/>
    <w:p w:rsidR="00A467A0" w:rsidRPr="00C02E45" w:rsidRDefault="00522E6D" w:rsidP="00745E20">
      <w:pPr>
        <w:pStyle w:val="1phi"/>
      </w:pPr>
      <w:r>
        <w:rPr>
          <w:noProof/>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33400" cy="866775"/>
            <wp:effectExtent l="19050" t="0" r="0" b="0"/>
            <wp:wrapSquare wrapText="bothSides"/>
            <wp:docPr id="19" name="Picture 8" descr="alice0100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ice0100a01"/>
                    <pic:cNvPicPr>
                      <a:picLocks noChangeAspect="1" noChangeArrowheads="1"/>
                    </pic:cNvPicPr>
                  </pic:nvPicPr>
                  <pic:blipFill>
                    <a:blip r:embed="rId7" cstate="print"/>
                    <a:srcRect/>
                    <a:stretch>
                      <a:fillRect/>
                    </a:stretch>
                  </pic:blipFill>
                  <pic:spPr bwMode="auto">
                    <a:xfrm>
                      <a:off x="0" y="0"/>
                      <a:ext cx="533400" cy="866775"/>
                    </a:xfrm>
                    <a:prstGeom prst="rect">
                      <a:avLst/>
                    </a:prstGeom>
                    <a:noFill/>
                  </pic:spPr>
                </pic:pic>
              </a:graphicData>
            </a:graphic>
          </wp:anchor>
        </w:drawing>
      </w:r>
      <w:r w:rsidR="00A467A0" w:rsidRPr="00C02E45">
        <w:rPr>
          <w:rStyle w:val="Strong"/>
          <w:b w:val="0"/>
          <w:bCs w:val="0"/>
        </w:rPr>
        <w:t>Alice</w:t>
      </w:r>
      <w:r w:rsidR="00A467A0" w:rsidRPr="00C02E45">
        <w:t>'i on loodud Virginia Ülikoolis juba 10 aastat tagasi, praegu arendatakse seda Garnegie Mellon Ülikoolis (</w:t>
      </w:r>
      <w:hyperlink r:id="rId8" w:tgtFrame="_blank" w:history="1">
        <w:r w:rsidR="00A467A0" w:rsidRPr="00C02E45">
          <w:t>http://www.alice.org</w:t>
        </w:r>
      </w:hyperlink>
      <w:r w:rsidR="00A467A0" w:rsidRPr="00C02E45">
        <w:t>). Laiema leviku on ta saanud viimase 3</w:t>
      </w:r>
      <w:r w:rsidR="00A467A0" w:rsidRPr="00C02E45">
        <w:noBreakHyphen/>
        <w:t xml:space="preserve">5 aasta jooksul  loodud versioonidega. </w:t>
      </w:r>
    </w:p>
    <w:p w:rsidR="006A5C23" w:rsidRPr="00C02E45" w:rsidRDefault="00206462" w:rsidP="00745E20">
      <w:pPr>
        <w:pStyle w:val="1phi"/>
        <w:rPr>
          <w:iCs/>
        </w:rPr>
      </w:pPr>
      <w:r w:rsidRPr="00C02E45">
        <w:t>Alice keskk</w:t>
      </w:r>
      <w:r w:rsidR="001B563D" w:rsidRPr="00C02E45">
        <w:t xml:space="preserve">onnas saab </w:t>
      </w:r>
      <w:r w:rsidRPr="00C02E45">
        <w:t xml:space="preserve">luua mänge, animatsioone ja ka muid rakendusi, kasutades kolmemõõtmelisi graafikaobjekte. Süsteemiga on kaasas suur </w:t>
      </w:r>
      <w:r w:rsidR="00512FC9" w:rsidRPr="00C02E45">
        <w:t xml:space="preserve">valik </w:t>
      </w:r>
      <w:r w:rsidR="003C2211" w:rsidRPr="00C02E45">
        <w:t>graafika</w:t>
      </w:r>
      <w:r w:rsidRPr="00C02E45">
        <w:t>objekt</w:t>
      </w:r>
      <w:r w:rsidR="00512FC9" w:rsidRPr="00C02E45">
        <w:t>id</w:t>
      </w:r>
      <w:r w:rsidRPr="00C02E45">
        <w:t>e klasse</w:t>
      </w:r>
      <w:r w:rsidR="00903EC5" w:rsidRPr="00C02E45">
        <w:t xml:space="preserve">: inimesed, loomad, </w:t>
      </w:r>
      <w:r w:rsidR="004F103B" w:rsidRPr="00C02E45">
        <w:t>hooned, autod jne</w:t>
      </w:r>
      <w:r w:rsidRPr="00C02E45">
        <w:t xml:space="preserve">, mille alusel saab luua konkreetseid objekte. </w:t>
      </w:r>
      <w:r w:rsidR="003C2211" w:rsidRPr="00C02E45">
        <w:t>V</w:t>
      </w:r>
      <w:r w:rsidR="004F103B" w:rsidRPr="00C02E45">
        <w:t>iimases versioonis (3.0, momendil veel beta) saab kasutada ka tuntud süsteemi SIMS objekte (klasse).</w:t>
      </w:r>
      <w:r w:rsidR="00913C6F" w:rsidRPr="00C02E45">
        <w:t xml:space="preserve"> </w:t>
      </w:r>
      <w:r w:rsidRPr="00C02E45">
        <w:t xml:space="preserve">Objektid </w:t>
      </w:r>
      <w:r w:rsidR="004F103B" w:rsidRPr="00C02E45">
        <w:t>saab programmi toimel panna tegutsema</w:t>
      </w:r>
      <w:r w:rsidRPr="00C02E45">
        <w:t xml:space="preserve"> ekraani piirkonnas </w:t>
      </w:r>
      <w:r w:rsidR="00903EC5" w:rsidRPr="00C02E45">
        <w:t>(</w:t>
      </w:r>
      <w:r w:rsidRPr="00C02E45">
        <w:t>aknas</w:t>
      </w:r>
      <w:r w:rsidR="00903EC5" w:rsidRPr="00C02E45">
        <w:t>)</w:t>
      </w:r>
      <w:r w:rsidRPr="00C02E45">
        <w:t xml:space="preserve">, mida nimetatakse </w:t>
      </w:r>
      <w:r w:rsidR="00D65B9C" w:rsidRPr="00C02E45">
        <w:t xml:space="preserve">(virtuaalseks) </w:t>
      </w:r>
      <w:r w:rsidRPr="00C02E45">
        <w:rPr>
          <w:b/>
        </w:rPr>
        <w:t>maailmaks</w:t>
      </w:r>
      <w:r w:rsidRPr="00C02E45">
        <w:t xml:space="preserve"> (</w:t>
      </w:r>
      <w:r w:rsidRPr="00C02E45">
        <w:rPr>
          <w:i/>
          <w:iCs/>
        </w:rPr>
        <w:t>world</w:t>
      </w:r>
      <w:r w:rsidRPr="00C02E45">
        <w:rPr>
          <w:iCs/>
        </w:rPr>
        <w:t>).</w:t>
      </w:r>
      <w:r w:rsidR="00E36CA8" w:rsidRPr="00C02E45">
        <w:rPr>
          <w:iCs/>
        </w:rPr>
        <w:t xml:space="preserve"> Selle jaoks saab valida erinevaid taustu.</w:t>
      </w:r>
      <w:r w:rsidR="001B563D" w:rsidRPr="00C02E45">
        <w:rPr>
          <w:iCs/>
        </w:rPr>
        <w:t xml:space="preserve"> Rakenduse loomisel </w:t>
      </w:r>
      <w:r w:rsidR="00B50E0C" w:rsidRPr="00C02E45">
        <w:rPr>
          <w:iCs/>
        </w:rPr>
        <w:t xml:space="preserve">ajal võetakse objektid hoidlast ja </w:t>
      </w:r>
      <w:r w:rsidR="001B563D" w:rsidRPr="00C02E45">
        <w:rPr>
          <w:iCs/>
        </w:rPr>
        <w:t xml:space="preserve">paigutatakse </w:t>
      </w:r>
      <w:r w:rsidR="00B50E0C" w:rsidRPr="00C02E45">
        <w:rPr>
          <w:iCs/>
        </w:rPr>
        <w:t xml:space="preserve">hiire abil </w:t>
      </w:r>
      <w:r w:rsidR="001B563D" w:rsidRPr="00C02E45">
        <w:rPr>
          <w:iCs/>
        </w:rPr>
        <w:t xml:space="preserve">maailma </w:t>
      </w:r>
      <w:r w:rsidR="00D65B9C" w:rsidRPr="00C02E45">
        <w:rPr>
          <w:iCs/>
        </w:rPr>
        <w:t>aknasse</w:t>
      </w:r>
      <w:r w:rsidR="001B563D" w:rsidRPr="00C02E45">
        <w:rPr>
          <w:iCs/>
        </w:rPr>
        <w:t xml:space="preserve">, valides nende jaoks </w:t>
      </w:r>
      <w:r w:rsidR="001B563D" w:rsidRPr="00C02E45">
        <w:rPr>
          <w:iCs/>
        </w:rPr>
        <w:lastRenderedPageBreak/>
        <w:t xml:space="preserve">asukoha, orientatsiooni, suuruse ja muud </w:t>
      </w:r>
      <w:r w:rsidR="003C2211" w:rsidRPr="00C02E45">
        <w:rPr>
          <w:iCs/>
        </w:rPr>
        <w:t>alg</w:t>
      </w:r>
      <w:r w:rsidR="001B563D" w:rsidRPr="00C02E45">
        <w:rPr>
          <w:iCs/>
        </w:rPr>
        <w:t xml:space="preserve">omadused. Programm saab panna objektid täitma mitmesugusid tegevusi: </w:t>
      </w:r>
      <w:r w:rsidR="006A5C23" w:rsidRPr="00C02E45">
        <w:rPr>
          <w:iCs/>
        </w:rPr>
        <w:t>kõndima, tantsima, lendama jm.</w:t>
      </w:r>
    </w:p>
    <w:p w:rsidR="00206462" w:rsidRPr="00C02E45" w:rsidRDefault="004F103B" w:rsidP="00745E20">
      <w:pPr>
        <w:pStyle w:val="1phi"/>
        <w:rPr>
          <w:iCs/>
        </w:rPr>
      </w:pPr>
      <w:r w:rsidRPr="00C02E45">
        <w:rPr>
          <w:iCs/>
        </w:rPr>
        <w:t>Joonisel 1 on maailma „Onu ja</w:t>
      </w:r>
      <w:r w:rsidR="00512FC9" w:rsidRPr="00C02E45">
        <w:rPr>
          <w:iCs/>
        </w:rPr>
        <w:t xml:space="preserve"> pingviinid võimlemas</w:t>
      </w:r>
      <w:r w:rsidRPr="00C02E45">
        <w:rPr>
          <w:iCs/>
        </w:rPr>
        <w:t>“ näide</w:t>
      </w:r>
      <w:r w:rsidR="00512FC9" w:rsidRPr="00C02E45">
        <w:rPr>
          <w:iCs/>
        </w:rPr>
        <w:t xml:space="preserve">. </w:t>
      </w:r>
      <w:r w:rsidR="00E36CA8" w:rsidRPr="00C02E45">
        <w:rPr>
          <w:iCs/>
        </w:rPr>
        <w:t>Sellel on neli objekti: onu</w:t>
      </w:r>
      <w:r w:rsidR="00FE2ABD" w:rsidRPr="00C02E45">
        <w:rPr>
          <w:iCs/>
        </w:rPr>
        <w:t xml:space="preserve"> (süsteemi klass Coach)</w:t>
      </w:r>
      <w:r w:rsidR="00E36CA8" w:rsidRPr="00C02E45">
        <w:rPr>
          <w:iCs/>
        </w:rPr>
        <w:t xml:space="preserve">, kaks pingviini </w:t>
      </w:r>
      <w:r w:rsidR="00FE2ABD" w:rsidRPr="00C02E45">
        <w:rPr>
          <w:iCs/>
        </w:rPr>
        <w:t xml:space="preserve">(klass Penguin) </w:t>
      </w:r>
      <w:r w:rsidR="00E36CA8" w:rsidRPr="00C02E45">
        <w:rPr>
          <w:iCs/>
        </w:rPr>
        <w:t>ja hoone</w:t>
      </w:r>
      <w:r w:rsidR="007C1250" w:rsidRPr="00C02E45">
        <w:rPr>
          <w:iCs/>
        </w:rPr>
        <w:t xml:space="preserve"> (Farmhouse)</w:t>
      </w:r>
      <w:r w:rsidR="00E36CA8" w:rsidRPr="00C02E45">
        <w:rPr>
          <w:iCs/>
        </w:rPr>
        <w:t xml:space="preserve">. </w:t>
      </w:r>
    </w:p>
    <w:p w:rsidR="007F0B22" w:rsidRPr="00C02E45" w:rsidRDefault="00522E6D" w:rsidP="00B8547B">
      <w:pPr>
        <w:spacing w:line="360" w:lineRule="auto"/>
        <w:jc w:val="both"/>
      </w:pPr>
      <w:r>
        <w:rPr>
          <w:noProof/>
          <w:lang w:val="en-US" w:eastAsia="en-US"/>
        </w:rPr>
        <w:drawing>
          <wp:inline distT="0" distB="0" distL="0" distR="0">
            <wp:extent cx="3856990" cy="3399790"/>
            <wp:effectExtent l="19050" t="0" r="0" b="0"/>
            <wp:docPr id="1" name="Picture 1" descr="Onu_m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_maja"/>
                    <pic:cNvPicPr>
                      <a:picLocks noChangeAspect="1" noChangeArrowheads="1"/>
                    </pic:cNvPicPr>
                  </pic:nvPicPr>
                  <pic:blipFill>
                    <a:blip r:embed="rId9" cstate="print"/>
                    <a:srcRect/>
                    <a:stretch>
                      <a:fillRect/>
                    </a:stretch>
                  </pic:blipFill>
                  <pic:spPr bwMode="auto">
                    <a:xfrm>
                      <a:off x="0" y="0"/>
                      <a:ext cx="3856990" cy="3399790"/>
                    </a:xfrm>
                    <a:prstGeom prst="rect">
                      <a:avLst/>
                    </a:prstGeom>
                    <a:noFill/>
                    <a:ln w="9525">
                      <a:noFill/>
                      <a:miter lim="800000"/>
                      <a:headEnd/>
                      <a:tailEnd/>
                    </a:ln>
                  </pic:spPr>
                </pic:pic>
              </a:graphicData>
            </a:graphic>
          </wp:inline>
        </w:drawing>
      </w:r>
    </w:p>
    <w:p w:rsidR="004F103B" w:rsidRPr="00C02E45" w:rsidRDefault="004F103B" w:rsidP="00B8547B">
      <w:pPr>
        <w:spacing w:line="360" w:lineRule="auto"/>
        <w:jc w:val="both"/>
      </w:pPr>
      <w:r w:rsidRPr="00C02E45">
        <w:t xml:space="preserve">Joonis 1. Alice maailm </w:t>
      </w:r>
      <w:r w:rsidR="00512FC9" w:rsidRPr="00C02E45">
        <w:t>„</w:t>
      </w:r>
      <w:r w:rsidRPr="00C02E45">
        <w:t>Onu ja pingvi</w:t>
      </w:r>
      <w:r w:rsidR="00512FC9" w:rsidRPr="00C02E45">
        <w:t>inid võimlemas“</w:t>
      </w:r>
    </w:p>
    <w:p w:rsidR="007C1250" w:rsidRPr="00C02E45" w:rsidRDefault="007C1250" w:rsidP="00561B07">
      <w:pPr>
        <w:pStyle w:val="1phi"/>
      </w:pPr>
      <w:r w:rsidRPr="00C02E45">
        <w:rPr>
          <w:iCs/>
        </w:rPr>
        <w:t>Paljude klasside o</w:t>
      </w:r>
      <w:r w:rsidRPr="00C02E45">
        <w:rPr>
          <w:rStyle w:val="Strong"/>
          <w:b w:val="0"/>
          <w:bCs w:val="0"/>
        </w:rPr>
        <w:t xml:space="preserve">bjektid koosnevad  alamobjektidest. </w:t>
      </w:r>
      <w:r w:rsidRPr="00C02E45">
        <w:t>Klassi Coach objekti onu struk</w:t>
      </w:r>
      <w:r w:rsidR="00B50E0C" w:rsidRPr="00C02E45">
        <w:softHyphen/>
      </w:r>
      <w:r w:rsidRPr="00C02E45">
        <w:t xml:space="preserve">tuur on </w:t>
      </w:r>
      <w:r w:rsidR="00477DE1" w:rsidRPr="00C02E45">
        <w:t>toodud joonisel 2. Onul on kaks jalga, mis koosnevad omakorda osades</w:t>
      </w:r>
      <w:r w:rsidR="006A5C23" w:rsidRPr="00C02E45">
        <w:t>t</w:t>
      </w:r>
      <w:r w:rsidR="00477DE1" w:rsidRPr="00C02E45">
        <w:t xml:space="preserve"> (skeemil peidetud), ülakehast, mis koosneb samuti alamobjektides jne. Seega, klassikaline</w:t>
      </w:r>
      <w:r w:rsidR="00991000" w:rsidRPr="00C02E45">
        <w:t>,</w:t>
      </w:r>
      <w:r w:rsidR="00477DE1" w:rsidRPr="00C02E45">
        <w:t xml:space="preserve"> hierarhilise struktuuriga </w:t>
      </w:r>
      <w:r w:rsidR="006A5C23" w:rsidRPr="00C02E45">
        <w:t>objekt</w:t>
      </w:r>
      <w:r w:rsidR="00477DE1" w:rsidRPr="00C02E45">
        <w:t xml:space="preserve">. </w:t>
      </w:r>
      <w:r w:rsidR="00913C6F" w:rsidRPr="00C02E45">
        <w:t xml:space="preserve">Õppijale selgelt nähtav ja arusaadav. </w:t>
      </w:r>
    </w:p>
    <w:p w:rsidR="0076249A" w:rsidRPr="00C02E45" w:rsidRDefault="00522E6D" w:rsidP="00412127">
      <w:pPr>
        <w:pStyle w:val="1phi"/>
      </w:pPr>
      <w:r>
        <w:rPr>
          <w:noProof/>
          <w:lang w:val="en-US" w:eastAsia="en-US"/>
        </w:rPr>
        <w:drawing>
          <wp:inline distT="0" distB="0" distL="0" distR="0">
            <wp:extent cx="1570990" cy="1990090"/>
            <wp:effectExtent l="19050" t="0" r="0" b="0"/>
            <wp:docPr id="2" name="Picture 2" descr="Alice_Onu_Str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_Onu_Strukt"/>
                    <pic:cNvPicPr>
                      <a:picLocks noChangeAspect="1" noChangeArrowheads="1"/>
                    </pic:cNvPicPr>
                  </pic:nvPicPr>
                  <pic:blipFill>
                    <a:blip r:embed="rId10" cstate="print"/>
                    <a:srcRect/>
                    <a:stretch>
                      <a:fillRect/>
                    </a:stretch>
                  </pic:blipFill>
                  <pic:spPr bwMode="auto">
                    <a:xfrm>
                      <a:off x="0" y="0"/>
                      <a:ext cx="1570990" cy="1990090"/>
                    </a:xfrm>
                    <a:prstGeom prst="rect">
                      <a:avLst/>
                    </a:prstGeom>
                    <a:noFill/>
                    <a:ln w="9525">
                      <a:noFill/>
                      <a:miter lim="800000"/>
                      <a:headEnd/>
                      <a:tailEnd/>
                    </a:ln>
                  </pic:spPr>
                </pic:pic>
              </a:graphicData>
            </a:graphic>
          </wp:inline>
        </w:drawing>
      </w:r>
      <w:r w:rsidR="0039106D" w:rsidRPr="00C02E45">
        <w:t xml:space="preserve">   </w:t>
      </w:r>
      <w:r>
        <w:rPr>
          <w:noProof/>
          <w:lang w:val="en-US" w:eastAsia="en-US"/>
        </w:rPr>
        <w:drawing>
          <wp:inline distT="0" distB="0" distL="0" distR="0">
            <wp:extent cx="1616075" cy="1925320"/>
            <wp:effectExtent l="19050" t="0" r="3175" b="0"/>
            <wp:docPr id="3" name="Picture 3" descr="Onu_Pi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u_Pilt1"/>
                    <pic:cNvPicPr>
                      <a:picLocks noChangeAspect="1" noChangeArrowheads="1"/>
                    </pic:cNvPicPr>
                  </pic:nvPicPr>
                  <pic:blipFill>
                    <a:blip r:embed="rId11" cstate="print"/>
                    <a:srcRect/>
                    <a:stretch>
                      <a:fillRect/>
                    </a:stretch>
                  </pic:blipFill>
                  <pic:spPr bwMode="auto">
                    <a:xfrm>
                      <a:off x="0" y="0"/>
                      <a:ext cx="1616075" cy="1925320"/>
                    </a:xfrm>
                    <a:prstGeom prst="rect">
                      <a:avLst/>
                    </a:prstGeom>
                    <a:noFill/>
                    <a:ln w="9525">
                      <a:noFill/>
                      <a:miter lim="800000"/>
                      <a:headEnd/>
                      <a:tailEnd/>
                    </a:ln>
                  </pic:spPr>
                </pic:pic>
              </a:graphicData>
            </a:graphic>
          </wp:inline>
        </w:drawing>
      </w:r>
      <w:r w:rsidR="0039106D" w:rsidRPr="00C02E45">
        <w:t xml:space="preserve">    </w:t>
      </w:r>
      <w:r>
        <w:rPr>
          <w:noProof/>
          <w:lang w:val="en-US" w:eastAsia="en-US"/>
        </w:rPr>
        <w:drawing>
          <wp:inline distT="0" distB="0" distL="0" distR="0">
            <wp:extent cx="1886585" cy="1525905"/>
            <wp:effectExtent l="19050" t="0" r="0" b="0"/>
            <wp:docPr id="4" name="Picture 4" descr="Alice_meeto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ce_meetodid"/>
                    <pic:cNvPicPr>
                      <a:picLocks noChangeAspect="1" noChangeArrowheads="1"/>
                    </pic:cNvPicPr>
                  </pic:nvPicPr>
                  <pic:blipFill>
                    <a:blip r:embed="rId12" cstate="print"/>
                    <a:srcRect/>
                    <a:stretch>
                      <a:fillRect/>
                    </a:stretch>
                  </pic:blipFill>
                  <pic:spPr bwMode="auto">
                    <a:xfrm>
                      <a:off x="0" y="0"/>
                      <a:ext cx="1886585" cy="1525905"/>
                    </a:xfrm>
                    <a:prstGeom prst="rect">
                      <a:avLst/>
                    </a:prstGeom>
                    <a:noFill/>
                    <a:ln w="9525">
                      <a:noFill/>
                      <a:miter lim="800000"/>
                      <a:headEnd/>
                      <a:tailEnd/>
                    </a:ln>
                  </pic:spPr>
                </pic:pic>
              </a:graphicData>
            </a:graphic>
          </wp:inline>
        </w:drawing>
      </w:r>
    </w:p>
    <w:p w:rsidR="00FE2ABD" w:rsidRPr="00C02E45" w:rsidRDefault="00561B07" w:rsidP="00412127">
      <w:pPr>
        <w:pStyle w:val="1phi"/>
      </w:pPr>
      <w:r w:rsidRPr="00C02E45">
        <w:t>Joonis 2. Objekti onu struktuur ja meetodite näited.</w:t>
      </w:r>
    </w:p>
    <w:p w:rsidR="00561B07" w:rsidRPr="00C02E45" w:rsidRDefault="00B50E0C" w:rsidP="00913C6F">
      <w:pPr>
        <w:pStyle w:val="1phi"/>
      </w:pPr>
      <w:r w:rsidRPr="00C02E45">
        <w:lastRenderedPageBreak/>
        <w:t>O</w:t>
      </w:r>
      <w:r w:rsidR="00561B07" w:rsidRPr="00C02E45">
        <w:t>bjektide</w:t>
      </w:r>
      <w:r w:rsidRPr="00C02E45">
        <w:t xml:space="preserve"> (klasside)</w:t>
      </w:r>
      <w:r w:rsidR="00561B07" w:rsidRPr="00C02E45">
        <w:t xml:space="preserve"> jaoks on </w:t>
      </w:r>
      <w:r w:rsidR="00D24529" w:rsidRPr="00C02E45">
        <w:t xml:space="preserve">süsteemis </w:t>
      </w:r>
      <w:r w:rsidR="00561B07" w:rsidRPr="00C02E45">
        <w:t>olemas suhteliselt suur valik nn elementaar- ehk baasmeetodeid</w:t>
      </w:r>
      <w:r w:rsidR="00991000" w:rsidRPr="00C02E45">
        <w:t>:</w:t>
      </w:r>
      <w:r w:rsidR="00561B07" w:rsidRPr="00C02E45">
        <w:t xml:space="preserve"> teisalda (liigu), pööra, muuda suurust, ütle jm Väikene valik baasmeetodeid onu parema jala jaoks on toodud joonisel </w:t>
      </w:r>
      <w:r w:rsidR="00420273" w:rsidRPr="00C02E45">
        <w:t>2</w:t>
      </w:r>
      <w:r w:rsidR="00561B07" w:rsidRPr="00C02E45">
        <w:t xml:space="preserve">. </w:t>
      </w:r>
    </w:p>
    <w:p w:rsidR="00991000" w:rsidRPr="00C02E45" w:rsidRDefault="00991000" w:rsidP="00561B07">
      <w:pPr>
        <w:pStyle w:val="1phi"/>
      </w:pPr>
      <w:r w:rsidRPr="00C02E45">
        <w:t>Kasutades baasmeetodeid, juhtimiskorraldusi</w:t>
      </w:r>
      <w:r w:rsidR="00420273" w:rsidRPr="00C02E45">
        <w:t>, funktsioone</w:t>
      </w:r>
      <w:r w:rsidRPr="00C02E45">
        <w:t xml:space="preserve"> jm., saab luua uusi, üldise iseloomuga, meetodeid, lohistades komponendid hiirega </w:t>
      </w:r>
      <w:r w:rsidR="00EF4754" w:rsidRPr="00C02E45">
        <w:t>redaktori</w:t>
      </w:r>
      <w:r w:rsidRPr="00C02E45">
        <w:t xml:space="preserve"> alasse ja valide</w:t>
      </w:r>
      <w:r w:rsidR="00913C6F" w:rsidRPr="00C02E45">
        <w:t>s (sisestades) sobivad argumentide</w:t>
      </w:r>
      <w:r w:rsidRPr="00C02E45">
        <w:t xml:space="preserve"> väärused.</w:t>
      </w:r>
      <w:r w:rsidR="00F94FC3" w:rsidRPr="00C02E45">
        <w:t xml:space="preserve"> Programm üldjuhul koosneb mitmest meetodist</w:t>
      </w:r>
      <w:r w:rsidR="00EF4754" w:rsidRPr="00C02E45">
        <w:t xml:space="preserve"> ja funktsioonist.</w:t>
      </w:r>
    </w:p>
    <w:p w:rsidR="00991000" w:rsidRPr="00C02E45" w:rsidRDefault="00522E6D" w:rsidP="00561B07">
      <w:pPr>
        <w:pStyle w:val="1phi"/>
      </w:pPr>
      <w:r>
        <w:rPr>
          <w:noProof/>
          <w:lang w:val="en-US" w:eastAsia="en-US"/>
        </w:rPr>
        <w:drawing>
          <wp:inline distT="0" distB="0" distL="0" distR="0">
            <wp:extent cx="4430395" cy="3007360"/>
            <wp:effectExtent l="19050" t="0" r="8255" b="0"/>
            <wp:docPr id="5" name="Picture 5" descr="Onu_V1_mee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u_V1_meetod"/>
                    <pic:cNvPicPr>
                      <a:picLocks noChangeAspect="1" noChangeArrowheads="1"/>
                    </pic:cNvPicPr>
                  </pic:nvPicPr>
                  <pic:blipFill>
                    <a:blip r:embed="rId13" cstate="print"/>
                    <a:srcRect/>
                    <a:stretch>
                      <a:fillRect/>
                    </a:stretch>
                  </pic:blipFill>
                  <pic:spPr bwMode="auto">
                    <a:xfrm>
                      <a:off x="0" y="0"/>
                      <a:ext cx="4430395" cy="3007360"/>
                    </a:xfrm>
                    <a:prstGeom prst="rect">
                      <a:avLst/>
                    </a:prstGeom>
                    <a:noFill/>
                    <a:ln w="9525">
                      <a:noFill/>
                      <a:miter lim="800000"/>
                      <a:headEnd/>
                      <a:tailEnd/>
                    </a:ln>
                  </pic:spPr>
                </pic:pic>
              </a:graphicData>
            </a:graphic>
          </wp:inline>
        </w:drawing>
      </w:r>
      <w:r w:rsidR="00991000" w:rsidRPr="00C02E45">
        <w:t xml:space="preserve"> </w:t>
      </w:r>
    </w:p>
    <w:p w:rsidR="00991000" w:rsidRPr="00C02E45" w:rsidRDefault="00C76DA5" w:rsidP="00561B07">
      <w:pPr>
        <w:pStyle w:val="1phi"/>
      </w:pPr>
      <w:r w:rsidRPr="00C02E45">
        <w:t>Joonis</w:t>
      </w:r>
      <w:r w:rsidR="00991000" w:rsidRPr="00C02E45">
        <w:t xml:space="preserve"> 3. </w:t>
      </w:r>
      <w:r w:rsidR="007E7868" w:rsidRPr="00C02E45">
        <w:t>Alice m</w:t>
      </w:r>
      <w:r w:rsidR="00991000" w:rsidRPr="00C02E45">
        <w:t>eetodi fragment</w:t>
      </w:r>
    </w:p>
    <w:p w:rsidR="00561B07" w:rsidRPr="00C02E45" w:rsidRDefault="00EF4754" w:rsidP="00412127">
      <w:pPr>
        <w:pStyle w:val="1phi"/>
      </w:pPr>
      <w:r w:rsidRPr="00C02E45">
        <w:t>Joonisel 3 on toodud meetodi fragment. Iga täppidega algav riba</w:t>
      </w:r>
      <w:r w:rsidR="00861E5E" w:rsidRPr="00C02E45">
        <w:t xml:space="preserve"> (plokk)</w:t>
      </w:r>
      <w:r w:rsidRPr="00C02E45">
        <w:t xml:space="preserve"> kujutab endast </w:t>
      </w:r>
      <w:r w:rsidR="003F3009" w:rsidRPr="00C02E45">
        <w:t xml:space="preserve">korraldust ehk </w:t>
      </w:r>
      <w:r w:rsidR="00961E07" w:rsidRPr="00C02E45">
        <w:t xml:space="preserve">lauset. Need moodustatakse </w:t>
      </w:r>
      <w:r w:rsidR="003F3009" w:rsidRPr="00C02E45">
        <w:t>baas</w:t>
      </w:r>
      <w:r w:rsidR="00961E07" w:rsidRPr="00C02E45">
        <w:t>meetodi</w:t>
      </w:r>
      <w:r w:rsidR="003F3009" w:rsidRPr="00C02E45">
        <w:t>te</w:t>
      </w:r>
      <w:r w:rsidR="00961E07" w:rsidRPr="00C02E45">
        <w:t xml:space="preserve"> ja juh</w:t>
      </w:r>
      <w:r w:rsidR="003F3009" w:rsidRPr="00C02E45">
        <w:t>käskude</w:t>
      </w:r>
      <w:r w:rsidR="00961E07" w:rsidRPr="00C02E45">
        <w:t xml:space="preserve"> (</w:t>
      </w:r>
      <w:r w:rsidR="00961E07" w:rsidRPr="00C02E45">
        <w:rPr>
          <w:b/>
        </w:rPr>
        <w:t>Loop</w:t>
      </w:r>
      <w:r w:rsidR="00961E07" w:rsidRPr="00C02E45">
        <w:t xml:space="preserve">, </w:t>
      </w:r>
      <w:r w:rsidR="00961E07" w:rsidRPr="00C02E45">
        <w:rPr>
          <w:b/>
        </w:rPr>
        <w:t>If</w:t>
      </w:r>
      <w:r w:rsidR="00961E07" w:rsidRPr="00C02E45">
        <w:t xml:space="preserve">, </w:t>
      </w:r>
      <w:r w:rsidR="003F3009" w:rsidRPr="00C02E45">
        <w:rPr>
          <w:b/>
        </w:rPr>
        <w:t>While</w:t>
      </w:r>
      <w:r w:rsidR="003F3009" w:rsidRPr="00C02E45">
        <w:t xml:space="preserve"> </w:t>
      </w:r>
      <w:r w:rsidR="00961E07" w:rsidRPr="00C02E45">
        <w:t>jm)</w:t>
      </w:r>
      <w:r w:rsidR="003F3009" w:rsidRPr="00C02E45">
        <w:t xml:space="preserve"> mallides, sisestades avanevate menüüde abil vajalikud argumendid ja väärtused</w:t>
      </w:r>
      <w:r w:rsidR="00961E07" w:rsidRPr="00C02E45">
        <w:t>. Nagu teistes keeltes</w:t>
      </w:r>
      <w:r w:rsidR="003F3009" w:rsidRPr="00C02E45">
        <w:t>,</w:t>
      </w:r>
      <w:r w:rsidR="00961E07" w:rsidRPr="00C02E45">
        <w:t xml:space="preserve"> on </w:t>
      </w:r>
      <w:r w:rsidR="006A5C23" w:rsidRPr="00C02E45">
        <w:t xml:space="preserve">ka </w:t>
      </w:r>
      <w:r w:rsidR="00961E07" w:rsidRPr="00C02E45">
        <w:t xml:space="preserve">siin olemas </w:t>
      </w:r>
      <w:r w:rsidR="00961E07" w:rsidRPr="00C02E45">
        <w:rPr>
          <w:b/>
        </w:rPr>
        <w:t>liht</w:t>
      </w:r>
      <w:r w:rsidR="00961E07" w:rsidRPr="00C02E45">
        <w:noBreakHyphen/>
        <w:t xml:space="preserve"> ja </w:t>
      </w:r>
      <w:r w:rsidR="00961E07" w:rsidRPr="00C02E45">
        <w:rPr>
          <w:b/>
        </w:rPr>
        <w:t>liitlaused</w:t>
      </w:r>
      <w:r w:rsidR="00961E07" w:rsidRPr="00C02E45">
        <w:t xml:space="preserve">. Näiteks </w:t>
      </w:r>
      <w:r w:rsidR="004F13F8" w:rsidRPr="00C02E45">
        <w:t>praegu</w:t>
      </w:r>
      <w:r w:rsidR="003F3009" w:rsidRPr="00C02E45">
        <w:t xml:space="preserve"> </w:t>
      </w:r>
      <w:r w:rsidR="00961E07" w:rsidRPr="00C02E45">
        <w:t xml:space="preserve">liitlause </w:t>
      </w:r>
      <w:r w:rsidR="00961E07" w:rsidRPr="00C02E45">
        <w:rPr>
          <w:b/>
        </w:rPr>
        <w:t>Loop</w:t>
      </w:r>
      <w:r w:rsidR="00961E07" w:rsidRPr="00C02E45">
        <w:t xml:space="preserve"> </w:t>
      </w:r>
      <w:r w:rsidR="003F3009" w:rsidRPr="00C02E45">
        <w:t>määrab, et kahte tema sees olevat lihtlaused (</w:t>
      </w:r>
      <w:r w:rsidR="004F13F8" w:rsidRPr="00C02E45">
        <w:t>baasmeetodit</w:t>
      </w:r>
      <w:r w:rsidR="003F3009" w:rsidRPr="00C02E45">
        <w:t xml:space="preserve">) täidetakse kolm korda: onu tõstab ja paneb maha jalga järjest kolm korda. Liitlause </w:t>
      </w:r>
      <w:r w:rsidR="003F3009" w:rsidRPr="00C02E45">
        <w:rPr>
          <w:b/>
        </w:rPr>
        <w:t>Do together</w:t>
      </w:r>
      <w:r w:rsidR="003F3009" w:rsidRPr="00C02E45">
        <w:t xml:space="preserve"> täidab kaks käsku paralleelselt: onu toob </w:t>
      </w:r>
      <w:r w:rsidR="004F13F8" w:rsidRPr="00C02E45">
        <w:t xml:space="preserve">mõlemad </w:t>
      </w:r>
      <w:r w:rsidR="003F3009" w:rsidRPr="00C02E45">
        <w:t>käed koraga e</w:t>
      </w:r>
      <w:r w:rsidR="004F13F8" w:rsidRPr="00C02E45">
        <w:t>tte.</w:t>
      </w:r>
    </w:p>
    <w:p w:rsidR="00420273" w:rsidRPr="00C02E45" w:rsidRDefault="00420273" w:rsidP="00412127">
      <w:pPr>
        <w:pStyle w:val="1phi"/>
      </w:pPr>
      <w:r w:rsidRPr="00C02E45">
        <w:t xml:space="preserve">Alice näol on tegemist objektipõhise </w:t>
      </w:r>
      <w:r w:rsidR="00D24529" w:rsidRPr="00C02E45">
        <w:t>aga mitte objektorienteeritud süsteemiga</w:t>
      </w:r>
      <w:r w:rsidR="00421E4C" w:rsidRPr="00C02E45">
        <w:t xml:space="preserve"> (keelega)</w:t>
      </w:r>
      <w:r w:rsidR="00D24529" w:rsidRPr="00C02E45">
        <w:t xml:space="preserve">: saab </w:t>
      </w:r>
      <w:r w:rsidR="00421E4C" w:rsidRPr="00C02E45">
        <w:t>olemasolevatest</w:t>
      </w:r>
      <w:r w:rsidR="00D24529" w:rsidRPr="00C02E45">
        <w:t xml:space="preserve"> </w:t>
      </w:r>
      <w:r w:rsidR="00421E4C" w:rsidRPr="00C02E45">
        <w:t xml:space="preserve">klassides luua uusi </w:t>
      </w:r>
      <w:r w:rsidR="00D24529" w:rsidRPr="00C02E45">
        <w:t>objekte</w:t>
      </w:r>
      <w:r w:rsidR="00421E4C" w:rsidRPr="00C02E45">
        <w:t>,</w:t>
      </w:r>
      <w:r w:rsidR="00D24529" w:rsidRPr="00C02E45">
        <w:t xml:space="preserve"> </w:t>
      </w:r>
      <w:r w:rsidR="00421E4C" w:rsidRPr="00C02E45">
        <w:t xml:space="preserve">uusi </w:t>
      </w:r>
      <w:r w:rsidR="00D24529" w:rsidRPr="00C02E45">
        <w:t xml:space="preserve">klasse </w:t>
      </w:r>
      <w:r w:rsidR="00421E4C" w:rsidRPr="00C02E45">
        <w:t xml:space="preserve">aga </w:t>
      </w:r>
      <w:r w:rsidR="00D24529" w:rsidRPr="00C02E45">
        <w:t>luua ei saa. Aga algaj</w:t>
      </w:r>
      <w:r w:rsidR="004D7CD5" w:rsidRPr="00C02E45">
        <w:t>a</w:t>
      </w:r>
      <w:r w:rsidR="00D24529" w:rsidRPr="00C02E45">
        <w:t xml:space="preserve">le, meie meelest, seda </w:t>
      </w:r>
      <w:r w:rsidR="004D7CD5" w:rsidRPr="00C02E45">
        <w:t xml:space="preserve">vaja </w:t>
      </w:r>
      <w:r w:rsidR="00D24529" w:rsidRPr="00C02E45">
        <w:t>polegi. Kasutades olemasolevaid objekte, saab õppija kiiresti selgeks objektorienteeritud süsteemide (mitte ainult programmeerimis</w:t>
      </w:r>
      <w:r w:rsidR="00421E4C" w:rsidRPr="00C02E45">
        <w:softHyphen/>
      </w:r>
      <w:r w:rsidR="00D24529" w:rsidRPr="00C02E45">
        <w:t>keelte) põhimõiste</w:t>
      </w:r>
      <w:r w:rsidR="00421E4C" w:rsidRPr="00C02E45">
        <w:t>te</w:t>
      </w:r>
      <w:r w:rsidR="00D24529" w:rsidRPr="00C02E45">
        <w:t xml:space="preserve"> </w:t>
      </w:r>
      <w:r w:rsidR="00421E4C" w:rsidRPr="00C02E45">
        <w:t>(</w:t>
      </w:r>
      <w:r w:rsidR="00D24529" w:rsidRPr="00C02E45">
        <w:t>objektid, klassid, meetodid, omadused ja sündmuste</w:t>
      </w:r>
      <w:r w:rsidR="00421E4C" w:rsidRPr="00C02E45">
        <w:t>)</w:t>
      </w:r>
      <w:r w:rsidR="00D24529" w:rsidRPr="00C02E45">
        <w:t xml:space="preserve"> olemuse.  </w:t>
      </w:r>
    </w:p>
    <w:p w:rsidR="00D56CB5" w:rsidRPr="00C02E45" w:rsidRDefault="00D56CB5" w:rsidP="00D56CB5">
      <w:pPr>
        <w:pStyle w:val="Heading2"/>
        <w:rPr>
          <w:rFonts w:ascii="Times New Roman" w:hAnsi="Times New Roman" w:cs="Times New Roman"/>
          <w:sz w:val="24"/>
          <w:szCs w:val="24"/>
        </w:rPr>
      </w:pPr>
      <w:r w:rsidRPr="00C02E45">
        <w:rPr>
          <w:rFonts w:ascii="Times New Roman" w:hAnsi="Times New Roman" w:cs="Times New Roman"/>
          <w:sz w:val="24"/>
          <w:szCs w:val="24"/>
        </w:rPr>
        <w:lastRenderedPageBreak/>
        <w:t xml:space="preserve">Scratch’ist </w:t>
      </w:r>
    </w:p>
    <w:p w:rsidR="004E15DE" w:rsidRPr="00C02E45" w:rsidRDefault="00522E6D" w:rsidP="004E15DE">
      <w:pPr>
        <w:pStyle w:val="1phi"/>
      </w:pPr>
      <w:r>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52475" cy="876300"/>
            <wp:effectExtent l="19050" t="0" r="9525" b="0"/>
            <wp:wrapSquare wrapText="bothSides"/>
            <wp:docPr id="18" name="Picture 9" descr="ca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1-a"/>
                    <pic:cNvPicPr>
                      <a:picLocks noChangeAspect="1" noChangeArrowheads="1"/>
                    </pic:cNvPicPr>
                  </pic:nvPicPr>
                  <pic:blipFill>
                    <a:blip r:embed="rId14" cstate="print"/>
                    <a:srcRect/>
                    <a:stretch>
                      <a:fillRect/>
                    </a:stretch>
                  </pic:blipFill>
                  <pic:spPr bwMode="auto">
                    <a:xfrm>
                      <a:off x="0" y="0"/>
                      <a:ext cx="752475" cy="876300"/>
                    </a:xfrm>
                    <a:prstGeom prst="rect">
                      <a:avLst/>
                    </a:prstGeom>
                    <a:noFill/>
                    <a:ln w="9525">
                      <a:noFill/>
                      <a:miter lim="800000"/>
                      <a:headEnd/>
                      <a:tailEnd/>
                    </a:ln>
                  </pic:spPr>
                </pic:pic>
              </a:graphicData>
            </a:graphic>
          </wp:anchor>
        </w:drawing>
      </w:r>
      <w:r w:rsidR="00745E20" w:rsidRPr="00C02E45">
        <w:t xml:space="preserve">Scratch on </w:t>
      </w:r>
      <w:r w:rsidR="00745E20" w:rsidRPr="00C02E45">
        <w:rPr>
          <w:rStyle w:val="Strong"/>
          <w:b w:val="0"/>
          <w:bCs w:val="0"/>
        </w:rPr>
        <w:t>graafiline</w:t>
      </w:r>
      <w:r w:rsidR="00745E20" w:rsidRPr="00C02E45">
        <w:t xml:space="preserve"> programmeerimis</w:t>
      </w:r>
      <w:r w:rsidR="004E15DE" w:rsidRPr="00C02E45">
        <w:t>e keskkond</w:t>
      </w:r>
      <w:r w:rsidR="00745E20" w:rsidRPr="00C02E45">
        <w:t xml:space="preserve">, mis teeb lihtsaks lugude, mängude, animatsioonide ja ka tõsisemate asjade loomise ning loodu jagamise teistega veebis. </w:t>
      </w:r>
      <w:r w:rsidR="004E15DE" w:rsidRPr="00C02E45">
        <w:t>Scratch on loodud Massachusetts'i Tehnoloogia Instituudi (Massachusetts Institute of Technology - MIT) Meedia Laboratooriumis. Muide, samas on aastaid tagasi loodud ka Logo.  Olgu aga kohe öeldud, et Logo’ga on Scratch’il võrdlemisi vähe ühist. S</w:t>
      </w:r>
      <w:r w:rsidR="00DD3210" w:rsidRPr="00C02E45">
        <w:t>cratchi</w:t>
      </w:r>
      <w:r w:rsidR="004E15DE" w:rsidRPr="00C02E45">
        <w:t xml:space="preserve"> loomist on rahaliselt toetanud sellised </w:t>
      </w:r>
      <w:r w:rsidR="00EF4481" w:rsidRPr="00C02E45">
        <w:t>firmad</w:t>
      </w:r>
      <w:r w:rsidR="004E15DE" w:rsidRPr="00C02E45">
        <w:t xml:space="preserve"> nagu USA Rahvuslik Teadusfond, Intel, Microsoft, Nokia jt. Scratch'i viimane versioon: Scratch 1.4, on ilmunud juulis 2009. Alates versioonist 1.3  (august 2008) on võimalik kasutada ka eestikeelset keskkonda, juhendeid ja õppematerjale. Scratch’i kasutajaliides on olemas ca 50-es keeles.</w:t>
      </w:r>
    </w:p>
    <w:p w:rsidR="00CE7675" w:rsidRPr="00C02E45" w:rsidRDefault="004E15DE" w:rsidP="000D6383">
      <w:pPr>
        <w:pStyle w:val="1phi"/>
      </w:pPr>
      <w:r w:rsidRPr="00C02E45">
        <w:rPr>
          <w:rStyle w:val="home"/>
        </w:rPr>
        <w:t xml:space="preserve">Scratch'i saab tasuta alla laadida selle kodusaidilt: </w:t>
      </w:r>
      <w:hyperlink r:id="rId15" w:tgtFrame="_blank" w:history="1">
        <w:r w:rsidRPr="00C02E45">
          <w:rPr>
            <w:rStyle w:val="Hyperlink"/>
            <w:color w:val="auto"/>
            <w:u w:val="none"/>
          </w:rPr>
          <w:t>http://scratch.mit.edu</w:t>
        </w:r>
      </w:hyperlink>
      <w:r w:rsidRPr="00C02E45">
        <w:rPr>
          <w:rStyle w:val="home"/>
        </w:rPr>
        <w:t xml:space="preserve">. </w:t>
      </w:r>
      <w:r w:rsidRPr="00C02E45">
        <w:t>Saidil on mitmesuguseid õppe</w:t>
      </w:r>
      <w:r w:rsidR="00D3242F" w:rsidRPr="00C02E45">
        <w:t>- ja abi</w:t>
      </w:r>
      <w:r w:rsidRPr="00C02E45">
        <w:t xml:space="preserve">materjale </w:t>
      </w:r>
      <w:hyperlink r:id="rId16" w:history="1">
        <w:r w:rsidRPr="00C02E45">
          <w:rPr>
            <w:rStyle w:val="Hyperlink"/>
            <w:color w:val="auto"/>
            <w:u w:val="none"/>
          </w:rPr>
          <w:t>erinevates keeltes</w:t>
        </w:r>
      </w:hyperlink>
      <w:r w:rsidRPr="00C02E45">
        <w:t xml:space="preserve">, sh ka eesti keeles </w:t>
      </w:r>
      <w:r w:rsidR="0050354F" w:rsidRPr="00C02E45">
        <w:t xml:space="preserve">[5] </w:t>
      </w:r>
      <w:r w:rsidR="00E110C8" w:rsidRPr="00C02E45">
        <w:t>ning tohutul hulgal näiteid</w:t>
      </w:r>
      <w:r w:rsidR="00D3242F" w:rsidRPr="00C02E45">
        <w:t xml:space="preserve"> (praegu </w:t>
      </w:r>
      <w:r w:rsidR="000E776E">
        <w:t>ca</w:t>
      </w:r>
      <w:r w:rsidR="00D3242F" w:rsidRPr="00C02E45">
        <w:t xml:space="preserve"> </w:t>
      </w:r>
      <w:r w:rsidR="000E776E">
        <w:t xml:space="preserve">1 </w:t>
      </w:r>
      <w:r w:rsidR="00D3242F" w:rsidRPr="00C02E45">
        <w:t>700 000!)</w:t>
      </w:r>
      <w:r w:rsidR="00E110C8" w:rsidRPr="00C02E45">
        <w:t xml:space="preserve">, </w:t>
      </w:r>
      <w:r w:rsidRPr="00C02E45">
        <w:t xml:space="preserve">mida saab vabalt alla laadida, uurida ja remiksida. Igaüks võib ühe hiireklõpsuga laadida oma toote (projekti) üles Scratch'i kodusaidile, kus </w:t>
      </w:r>
      <w:r w:rsidR="004D7CD5" w:rsidRPr="00C02E45">
        <w:t xml:space="preserve">teised </w:t>
      </w:r>
      <w:r w:rsidRPr="00C02E45">
        <w:t xml:space="preserve">sellega tutvuda </w:t>
      </w:r>
      <w:r w:rsidR="0050354F" w:rsidRPr="00C02E45">
        <w:t xml:space="preserve">ja </w:t>
      </w:r>
      <w:r w:rsidR="004D7CD5" w:rsidRPr="00C02E45">
        <w:t xml:space="preserve">seda </w:t>
      </w:r>
      <w:r w:rsidR="0050354F" w:rsidRPr="00C02E45">
        <w:t xml:space="preserve">kommenteerida </w:t>
      </w:r>
      <w:r w:rsidR="004D7CD5" w:rsidRPr="00C02E45">
        <w:t>saavad.</w:t>
      </w:r>
      <w:r w:rsidR="000D6383" w:rsidRPr="00C02E45">
        <w:t xml:space="preserve"> </w:t>
      </w:r>
      <w:r w:rsidR="00AE4878" w:rsidRPr="00C02E45">
        <w:t xml:space="preserve">Saidil on eraldi osa, kus õpetajad </w:t>
      </w:r>
      <w:r w:rsidR="00D3242F" w:rsidRPr="00C02E45">
        <w:t>tutvustavad</w:t>
      </w:r>
      <w:r w:rsidR="00AE4878" w:rsidRPr="00C02E45">
        <w:t xml:space="preserve"> oma õppe</w:t>
      </w:r>
      <w:r w:rsidR="00AE4878" w:rsidRPr="00C02E45">
        <w:noBreakHyphen/>
        <w:t xml:space="preserve">  metoodikamaterjale [6]. </w:t>
      </w:r>
    </w:p>
    <w:p w:rsidR="00DD3210" w:rsidRPr="00C02E45" w:rsidRDefault="00DD3210" w:rsidP="000D6383">
      <w:pPr>
        <w:pStyle w:val="1phi"/>
      </w:pPr>
      <w:r w:rsidRPr="00C02E45">
        <w:t xml:space="preserve">Scratch leiab üha laiemat kasutamist programmeerimise õpetamisel </w:t>
      </w:r>
      <w:r w:rsidR="00B65BF3" w:rsidRPr="00C02E45">
        <w:t>koolides, eriti muidugi USA’s. Näiteks California osariigi koolide (3 aste, 9-10 kl) jaoks CSTA (Computer Science Teachers Assosation) poolt koostatud arvutiteaduste värskes (2009) ainekavas põhineb osa „Sissejuhatus programmeerimisse“ (35 t) täielikult Scratch’il [</w:t>
      </w:r>
      <w:r w:rsidR="00AE4878" w:rsidRPr="00C02E45">
        <w:t>7</w:t>
      </w:r>
      <w:r w:rsidR="00B65BF3" w:rsidRPr="00C02E45">
        <w:t>].</w:t>
      </w:r>
      <w:r w:rsidR="00304C8C" w:rsidRPr="00C02E45">
        <w:t xml:space="preserve"> Scratch’iga alustatakse programmeerimise kursusi näiteks sellistes tuntud ülikoolides nagu Harvardi Ülikool (kõrgeima reitinguga ülikool maailmas) ja Ber</w:t>
      </w:r>
      <w:r w:rsidR="00F4546D" w:rsidRPr="00C02E45">
        <w:t>k</w:t>
      </w:r>
      <w:r w:rsidR="00304C8C" w:rsidRPr="00C02E45">
        <w:t>eley Ülikool</w:t>
      </w:r>
      <w:r w:rsidR="00AE4878" w:rsidRPr="00C02E45">
        <w:t>.</w:t>
      </w:r>
    </w:p>
    <w:p w:rsidR="00DA40C2" w:rsidRPr="00C02E45" w:rsidRDefault="001F6E51" w:rsidP="001F6E51">
      <w:pPr>
        <w:pStyle w:val="1phi"/>
      </w:pPr>
      <w:r w:rsidRPr="00C02E45">
        <w:t xml:space="preserve">Scratch’i </w:t>
      </w:r>
      <w:r w:rsidR="007E7868" w:rsidRPr="00C02E45">
        <w:t>programmide (</w:t>
      </w:r>
      <w:r w:rsidRPr="00C02E45">
        <w:t>projektide</w:t>
      </w:r>
      <w:r w:rsidR="007E7868" w:rsidRPr="00C02E45">
        <w:t>)</w:t>
      </w:r>
      <w:r w:rsidRPr="00C02E45">
        <w:t xml:space="preserve"> keskseteks </w:t>
      </w:r>
      <w:r w:rsidR="00146C64" w:rsidRPr="00C02E45">
        <w:t>elementideks</w:t>
      </w:r>
      <w:r w:rsidRPr="00C02E45">
        <w:t xml:space="preserve"> on </w:t>
      </w:r>
      <w:r w:rsidRPr="00C02E45">
        <w:rPr>
          <w:rStyle w:val="0paks"/>
          <w:bCs/>
          <w:szCs w:val="24"/>
        </w:rPr>
        <w:t>graafikaobjektid</w:t>
      </w:r>
      <w:r w:rsidRPr="00C02E45">
        <w:t xml:space="preserve">, mida nimetame </w:t>
      </w:r>
      <w:r w:rsidRPr="00C02E45">
        <w:rPr>
          <w:rStyle w:val="0mustChar"/>
          <w:rFonts w:ascii="Times New Roman" w:hAnsi="Times New Roman" w:cs="Times New Roman"/>
          <w:sz w:val="24"/>
        </w:rPr>
        <w:t>spraitideks</w:t>
      </w:r>
      <w:r w:rsidRPr="00C02E45">
        <w:t xml:space="preserve"> (ingl. </w:t>
      </w:r>
      <w:r w:rsidRPr="00C02E45">
        <w:rPr>
          <w:rStyle w:val="0kald"/>
          <w:rFonts w:ascii="Times New Roman" w:hAnsi="Times New Roman"/>
        </w:rPr>
        <w:t>sprite</w:t>
      </w:r>
      <w:r w:rsidRPr="00C02E45">
        <w:t xml:space="preserve"> – haldjas või vaim). </w:t>
      </w:r>
      <w:r w:rsidR="007E7868" w:rsidRPr="00C02E45">
        <w:t>P</w:t>
      </w:r>
      <w:r w:rsidRPr="00C02E45">
        <w:t>rogram</w:t>
      </w:r>
      <w:r w:rsidRPr="00C02E45">
        <w:softHyphen/>
        <w:t xml:space="preserve">mide (skriptide) abil saab </w:t>
      </w:r>
      <w:r w:rsidR="007E7868" w:rsidRPr="00C02E45">
        <w:t xml:space="preserve">nendega </w:t>
      </w:r>
      <w:r w:rsidRPr="00C02E45">
        <w:t xml:space="preserve">määrata mitmesuguseid tegevusi: muuta asukohta, suurust, värvust jmt, panna nad kõndima, tantsima, tekitama helisid ja muusikat. Süsteemiga tuleb kaasa üsna suur valik spraite, mis asuvad liikide kaupa (inimesed, loomad, asjad jm) erinevates kaustades. Spraitidena võib kasutada ka oma graafikaobjekte. </w:t>
      </w:r>
      <w:r w:rsidR="006842A9" w:rsidRPr="00C02E45">
        <w:t>Lihtsamaid spraite saab ka joonistada Scratch’i koosseisu kuuluva joonistamis</w:t>
      </w:r>
      <w:r w:rsidR="006842A9" w:rsidRPr="00C02E45">
        <w:softHyphen/>
        <w:t>redak</w:t>
      </w:r>
      <w:r w:rsidR="006842A9" w:rsidRPr="00C02E45">
        <w:softHyphen/>
        <w:t>to</w:t>
      </w:r>
      <w:r w:rsidR="006842A9" w:rsidRPr="00C02E45">
        <w:softHyphen/>
        <w:t xml:space="preserve">riga. </w:t>
      </w:r>
      <w:r w:rsidRPr="00C02E45">
        <w:t>Oma olemuselt vastavad Scratch’i spraidid Alice objekt</w:t>
      </w:r>
      <w:r w:rsidR="00146C64" w:rsidRPr="00C02E45">
        <w:t>idele  ja klassidele, ainult na</w:t>
      </w:r>
      <w:r w:rsidRPr="00C02E45">
        <w:t>d on tasapinnalised (2</w:t>
      </w:r>
      <w:r w:rsidR="006842A9" w:rsidRPr="00C02E45">
        <w:t>D)</w:t>
      </w:r>
      <w:r w:rsidR="00146C64" w:rsidRPr="00C02E45">
        <w:t xml:space="preserve"> ja nende käsitlemine on lihtsam</w:t>
      </w:r>
      <w:r w:rsidR="00DA40C2" w:rsidRPr="00C02E45">
        <w:t>. Spraidiga saab siduda heliklippe (MP3 või WAV failid</w:t>
      </w:r>
      <w:r w:rsidR="007F0049" w:rsidRPr="00C02E45">
        <w:t>)</w:t>
      </w:r>
      <w:r w:rsidR="00D3242F" w:rsidRPr="00C02E45">
        <w:t>, muutujaid ja massiive</w:t>
      </w:r>
      <w:r w:rsidR="00DA40C2" w:rsidRPr="00C02E45">
        <w:t xml:space="preserve">. </w:t>
      </w:r>
    </w:p>
    <w:p w:rsidR="001F6E51" w:rsidRPr="00C02E45" w:rsidRDefault="001F6E51" w:rsidP="001F6E51">
      <w:pPr>
        <w:pStyle w:val="1phi"/>
      </w:pPr>
      <w:r w:rsidRPr="00C02E45">
        <w:lastRenderedPageBreak/>
        <w:t xml:space="preserve">Allpool on toodud mõned spraitide näited. Esimene sprait: jalutav kassipoeg (eestikeelse nimega </w:t>
      </w:r>
      <w:r w:rsidRPr="00C02E45">
        <w:rPr>
          <w:rStyle w:val="0paks"/>
          <w:bCs/>
          <w:szCs w:val="24"/>
        </w:rPr>
        <w:t>Kraps</w:t>
      </w:r>
      <w:r w:rsidRPr="00C02E45">
        <w:t xml:space="preserve">), on Scratch’i logoks. Välja arvatud keskel asuv kriipspois </w:t>
      </w:r>
      <w:r w:rsidRPr="00C02E45">
        <w:rPr>
          <w:rStyle w:val="0paks"/>
          <w:bCs/>
          <w:szCs w:val="24"/>
        </w:rPr>
        <w:t>Juku</w:t>
      </w:r>
      <w:r w:rsidRPr="00C02E45">
        <w:t>, on need kõik võetud Scratch’i spraitide kaustadest.</w:t>
      </w:r>
    </w:p>
    <w:tbl>
      <w:tblPr>
        <w:tblW w:w="0" w:type="auto"/>
        <w:tblInd w:w="165" w:type="dxa"/>
        <w:tblLook w:val="01E0"/>
      </w:tblPr>
      <w:tblGrid>
        <w:gridCol w:w="1687"/>
        <w:gridCol w:w="1747"/>
        <w:gridCol w:w="1243"/>
        <w:gridCol w:w="1280"/>
        <w:gridCol w:w="2597"/>
      </w:tblGrid>
      <w:tr w:rsidR="001F6E51" w:rsidRPr="00C02E45" w:rsidTr="00B66E50">
        <w:trPr>
          <w:trHeight w:val="1894"/>
        </w:trPr>
        <w:tc>
          <w:tcPr>
            <w:tcW w:w="1653" w:type="dxa"/>
          </w:tcPr>
          <w:p w:rsidR="001F6E51" w:rsidRPr="00C02E45" w:rsidRDefault="00522E6D" w:rsidP="00B66E50">
            <w:pPr>
              <w:pStyle w:val="1phi"/>
            </w:pPr>
            <w:r>
              <w:rPr>
                <w:noProof/>
                <w:lang w:val="en-US" w:eastAsia="en-US"/>
              </w:rPr>
              <w:drawing>
                <wp:inline distT="0" distB="0" distL="0" distR="0">
                  <wp:extent cx="908050" cy="1056005"/>
                  <wp:effectExtent l="19050" t="0" r="6350" b="0"/>
                  <wp:docPr id="6" name="Picture 6" descr="ca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1-a"/>
                          <pic:cNvPicPr>
                            <a:picLocks noChangeAspect="1" noChangeArrowheads="1"/>
                          </pic:cNvPicPr>
                        </pic:nvPicPr>
                        <pic:blipFill>
                          <a:blip r:embed="rId14" cstate="print"/>
                          <a:srcRect/>
                          <a:stretch>
                            <a:fillRect/>
                          </a:stretch>
                        </pic:blipFill>
                        <pic:spPr bwMode="auto">
                          <a:xfrm>
                            <a:off x="0" y="0"/>
                            <a:ext cx="908050" cy="1056005"/>
                          </a:xfrm>
                          <a:prstGeom prst="rect">
                            <a:avLst/>
                          </a:prstGeom>
                          <a:noFill/>
                          <a:ln w="9525">
                            <a:noFill/>
                            <a:miter lim="800000"/>
                            <a:headEnd/>
                            <a:tailEnd/>
                          </a:ln>
                        </pic:spPr>
                      </pic:pic>
                    </a:graphicData>
                  </a:graphic>
                </wp:inline>
              </w:drawing>
            </w:r>
          </w:p>
        </w:tc>
        <w:tc>
          <w:tcPr>
            <w:tcW w:w="1712" w:type="dxa"/>
          </w:tcPr>
          <w:p w:rsidR="001F6E51" w:rsidRPr="00C02E45" w:rsidRDefault="00522E6D" w:rsidP="00B66E50">
            <w:pPr>
              <w:pStyle w:val="1phi"/>
            </w:pPr>
            <w:r>
              <w:rPr>
                <w:noProof/>
                <w:lang w:val="en-US" w:eastAsia="en-US"/>
              </w:rPr>
              <w:drawing>
                <wp:inline distT="0" distB="0" distL="0" distR="0">
                  <wp:extent cx="953135" cy="1133475"/>
                  <wp:effectExtent l="19050" t="0" r="0" b="0"/>
                  <wp:docPr id="7" name="Picture 7" descr="du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ck1"/>
                          <pic:cNvPicPr>
                            <a:picLocks noChangeAspect="1" noChangeArrowheads="1"/>
                          </pic:cNvPicPr>
                        </pic:nvPicPr>
                        <pic:blipFill>
                          <a:blip r:embed="rId17" cstate="print"/>
                          <a:srcRect/>
                          <a:stretch>
                            <a:fillRect/>
                          </a:stretch>
                        </pic:blipFill>
                        <pic:spPr bwMode="auto">
                          <a:xfrm>
                            <a:off x="0" y="0"/>
                            <a:ext cx="953135" cy="1133475"/>
                          </a:xfrm>
                          <a:prstGeom prst="rect">
                            <a:avLst/>
                          </a:prstGeom>
                          <a:noFill/>
                          <a:ln w="9525">
                            <a:noFill/>
                            <a:miter lim="800000"/>
                            <a:headEnd/>
                            <a:tailEnd/>
                          </a:ln>
                        </pic:spPr>
                      </pic:pic>
                    </a:graphicData>
                  </a:graphic>
                </wp:inline>
              </w:drawing>
            </w:r>
          </w:p>
        </w:tc>
        <w:tc>
          <w:tcPr>
            <w:tcW w:w="1252" w:type="dxa"/>
          </w:tcPr>
          <w:p w:rsidR="001F6E51" w:rsidRPr="00C02E45" w:rsidRDefault="00522E6D" w:rsidP="00B66E50">
            <w:pPr>
              <w:pStyle w:val="1phi"/>
            </w:pPr>
            <w:r>
              <w:rPr>
                <w:noProof/>
                <w:lang w:val="en-US" w:eastAsia="en-US"/>
              </w:rPr>
              <w:drawing>
                <wp:inline distT="0" distB="0" distL="0" distR="0">
                  <wp:extent cx="650240" cy="1178560"/>
                  <wp:effectExtent l="0" t="0" r="0" b="0"/>
                  <wp:docPr id="8" name="Picture 8" descr="J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ku"/>
                          <pic:cNvPicPr>
                            <a:picLocks noChangeAspect="1" noChangeArrowheads="1"/>
                          </pic:cNvPicPr>
                        </pic:nvPicPr>
                        <pic:blipFill>
                          <a:blip r:embed="rId18" cstate="print"/>
                          <a:srcRect/>
                          <a:stretch>
                            <a:fillRect/>
                          </a:stretch>
                        </pic:blipFill>
                        <pic:spPr bwMode="auto">
                          <a:xfrm>
                            <a:off x="0" y="0"/>
                            <a:ext cx="650240" cy="1178560"/>
                          </a:xfrm>
                          <a:prstGeom prst="rect">
                            <a:avLst/>
                          </a:prstGeom>
                          <a:noFill/>
                          <a:ln w="9525">
                            <a:noFill/>
                            <a:miter lim="800000"/>
                            <a:headEnd/>
                            <a:tailEnd/>
                          </a:ln>
                        </pic:spPr>
                      </pic:pic>
                    </a:graphicData>
                  </a:graphic>
                </wp:inline>
              </w:drawing>
            </w:r>
          </w:p>
        </w:tc>
        <w:tc>
          <w:tcPr>
            <w:tcW w:w="1311" w:type="dxa"/>
          </w:tcPr>
          <w:p w:rsidR="001F6E51" w:rsidRPr="00C02E45" w:rsidRDefault="00522E6D" w:rsidP="00B66E50">
            <w:pPr>
              <w:pStyle w:val="1phi"/>
            </w:pPr>
            <w:r>
              <w:rPr>
                <w:noProof/>
                <w:lang w:val="en-US" w:eastAsia="en-US"/>
              </w:rPr>
              <w:drawing>
                <wp:inline distT="0" distB="0" distL="0" distR="0">
                  <wp:extent cx="650240" cy="1075690"/>
                  <wp:effectExtent l="19050" t="0" r="0" b="0"/>
                  <wp:docPr id="9" name="Picture 9" descr="balleri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lerina-a"/>
                          <pic:cNvPicPr>
                            <a:picLocks noChangeAspect="1" noChangeArrowheads="1"/>
                          </pic:cNvPicPr>
                        </pic:nvPicPr>
                        <pic:blipFill>
                          <a:blip r:embed="rId19" cstate="print"/>
                          <a:srcRect/>
                          <a:stretch>
                            <a:fillRect/>
                          </a:stretch>
                        </pic:blipFill>
                        <pic:spPr bwMode="auto">
                          <a:xfrm>
                            <a:off x="0" y="0"/>
                            <a:ext cx="650240" cy="1075690"/>
                          </a:xfrm>
                          <a:prstGeom prst="rect">
                            <a:avLst/>
                          </a:prstGeom>
                          <a:noFill/>
                          <a:ln w="9525">
                            <a:noFill/>
                            <a:miter lim="800000"/>
                            <a:headEnd/>
                            <a:tailEnd/>
                          </a:ln>
                        </pic:spPr>
                      </pic:pic>
                    </a:graphicData>
                  </a:graphic>
                </wp:inline>
              </w:drawing>
            </w:r>
          </w:p>
        </w:tc>
        <w:tc>
          <w:tcPr>
            <w:tcW w:w="2622" w:type="dxa"/>
          </w:tcPr>
          <w:p w:rsidR="001F6E51" w:rsidRPr="00C02E45" w:rsidRDefault="00522E6D" w:rsidP="00B66E50">
            <w:pPr>
              <w:pStyle w:val="1phi"/>
            </w:pPr>
            <w:r>
              <w:rPr>
                <w:noProof/>
                <w:lang w:val="en-US" w:eastAsia="en-US"/>
              </w:rPr>
              <w:drawing>
                <wp:inline distT="0" distB="0" distL="0" distR="0">
                  <wp:extent cx="405765" cy="405765"/>
                  <wp:effectExtent l="19050" t="0" r="0" b="0"/>
                  <wp:docPr id="10" name="Picture 10" descr="beachb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achball1"/>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001F6E51" w:rsidRPr="00C02E45">
              <w:t xml:space="preserve">             </w:t>
            </w:r>
            <w:r>
              <w:rPr>
                <w:noProof/>
                <w:lang w:val="en-US" w:eastAsia="en-US"/>
              </w:rPr>
              <w:drawing>
                <wp:inline distT="0" distB="0" distL="0" distR="0">
                  <wp:extent cx="399415" cy="399415"/>
                  <wp:effectExtent l="19050" t="0" r="635" b="0"/>
                  <wp:docPr id="11" name="Picture 11" descr="socc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ccer1"/>
                          <pic:cNvPicPr>
                            <a:picLocks noChangeAspect="1" noChangeArrowheads="1"/>
                          </pic:cNvPicPr>
                        </pic:nvPicPr>
                        <pic:blipFill>
                          <a:blip r:embed="rId21" cstate="print"/>
                          <a:srcRect/>
                          <a:stretch>
                            <a:fillRect/>
                          </a:stretch>
                        </pic:blipFill>
                        <pic:spPr bwMode="auto">
                          <a:xfrm>
                            <a:off x="0" y="0"/>
                            <a:ext cx="399415" cy="399415"/>
                          </a:xfrm>
                          <a:prstGeom prst="rect">
                            <a:avLst/>
                          </a:prstGeom>
                          <a:noFill/>
                          <a:ln w="9525">
                            <a:noFill/>
                            <a:miter lim="800000"/>
                            <a:headEnd/>
                            <a:tailEnd/>
                          </a:ln>
                        </pic:spPr>
                      </pic:pic>
                    </a:graphicData>
                  </a:graphic>
                </wp:inline>
              </w:drawing>
            </w:r>
          </w:p>
          <w:p w:rsidR="001F6E51" w:rsidRPr="00C02E45" w:rsidRDefault="00522E6D" w:rsidP="00B66E50">
            <w:pPr>
              <w:pStyle w:val="1phi"/>
            </w:pPr>
            <w:r>
              <w:rPr>
                <w:noProof/>
                <w:lang w:val="en-US" w:eastAsia="en-US"/>
              </w:rPr>
              <w:drawing>
                <wp:inline distT="0" distB="0" distL="0" distR="0">
                  <wp:extent cx="1487805" cy="579755"/>
                  <wp:effectExtent l="19050" t="0" r="0" b="0"/>
                  <wp:docPr id="12" name="Picture 12" descr="c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1"/>
                          <pic:cNvPicPr>
                            <a:picLocks noChangeAspect="1" noChangeArrowheads="1"/>
                          </pic:cNvPicPr>
                        </pic:nvPicPr>
                        <pic:blipFill>
                          <a:blip r:embed="rId22" cstate="print"/>
                          <a:srcRect/>
                          <a:stretch>
                            <a:fillRect/>
                          </a:stretch>
                        </pic:blipFill>
                        <pic:spPr bwMode="auto">
                          <a:xfrm>
                            <a:off x="0" y="0"/>
                            <a:ext cx="1487805" cy="579755"/>
                          </a:xfrm>
                          <a:prstGeom prst="rect">
                            <a:avLst/>
                          </a:prstGeom>
                          <a:noFill/>
                          <a:ln w="9525">
                            <a:noFill/>
                            <a:miter lim="800000"/>
                            <a:headEnd/>
                            <a:tailEnd/>
                          </a:ln>
                        </pic:spPr>
                      </pic:pic>
                    </a:graphicData>
                  </a:graphic>
                </wp:inline>
              </w:drawing>
            </w:r>
          </w:p>
        </w:tc>
      </w:tr>
    </w:tbl>
    <w:p w:rsidR="007E7868" w:rsidRPr="00C02E45" w:rsidRDefault="007E7868" w:rsidP="001F6E51">
      <w:pPr>
        <w:pStyle w:val="1phi"/>
      </w:pPr>
      <w:r w:rsidRPr="00C02E45">
        <w:t>Joonis 4. Spraitide näiteid</w:t>
      </w:r>
    </w:p>
    <w:p w:rsidR="001F6E51" w:rsidRPr="00C02E45" w:rsidRDefault="007E7868" w:rsidP="001F6E51">
      <w:pPr>
        <w:pStyle w:val="1phi"/>
      </w:pPr>
      <w:r w:rsidRPr="00C02E45">
        <w:rPr>
          <w:noProof/>
        </w:rPr>
        <w:pict>
          <v:group id="_x0000_s1034" style="position:absolute;left:0;text-align:left;margin-left:153pt;margin-top:123.3pt;width:231.3pt;height:81.65pt;z-index:251658240" coordorigin="1955,12704" coordsize="5439,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955;top:13109;width:915;height:1515">
              <v:imagedata r:id="rId23" o:title="ballerina-a"/>
            </v:shape>
            <v:shape id="_x0000_s1036" type="#_x0000_t75" style="position:absolute;left:3152;top:13409;width:885;height:1215">
              <v:imagedata r:id="rId24" o:title="ballerina-b"/>
            </v:shape>
            <v:shape id="_x0000_s1037" type="#_x0000_t75" style="position:absolute;left:4178;top:13169;width:1755;height:1245">
              <v:imagedata r:id="rId25" o:title="ballerina-c"/>
            </v:shape>
            <v:shape id="_x0000_s1038" type="#_x0000_t75" style="position:absolute;left:6059;top:12704;width:1335;height:1920">
              <v:imagedata r:id="rId26" o:title="ballerina-d"/>
            </v:shape>
          </v:group>
        </w:pict>
      </w:r>
      <w:r w:rsidR="001F6E51" w:rsidRPr="00C02E45">
        <w:t xml:space="preserve">Spraidil võib olla mitu </w:t>
      </w:r>
      <w:r w:rsidR="001F6E51" w:rsidRPr="00C02E45">
        <w:rPr>
          <w:b/>
        </w:rPr>
        <w:t>kostüümi</w:t>
      </w:r>
      <w:r w:rsidR="001F6CCB" w:rsidRPr="00C02E45">
        <w:rPr>
          <w:b/>
        </w:rPr>
        <w:t xml:space="preserve"> </w:t>
      </w:r>
      <w:r w:rsidR="001F6CCB" w:rsidRPr="00C02E45">
        <w:t>(</w:t>
      </w:r>
      <w:r w:rsidR="001F6CCB" w:rsidRPr="00C02E45">
        <w:rPr>
          <w:b/>
          <w:i/>
        </w:rPr>
        <w:t>costume</w:t>
      </w:r>
      <w:r w:rsidR="001F6CCB" w:rsidRPr="00C02E45">
        <w:t>)</w:t>
      </w:r>
      <w:r w:rsidR="001F6E51" w:rsidRPr="00C02E45">
        <w:t xml:space="preserve">: tüüpiliselt spraidi erinevad variandid (teisikud). Krapsul on näiteks 2 kostüümi, baleriinil 4. Vahetades neid programmselt teatud sagedusega, saab tekitada vastavaid animatsiooni efekte: kõndimine, tantsimine vm. </w:t>
      </w:r>
      <w:r w:rsidR="00146C64" w:rsidRPr="00C02E45">
        <w:t>Alice’s</w:t>
      </w:r>
      <w:r w:rsidR="006842A9" w:rsidRPr="00C02E45">
        <w:t xml:space="preserve"> </w:t>
      </w:r>
      <w:r w:rsidR="001F6CCB" w:rsidRPr="00C02E45">
        <w:t xml:space="preserve">peab </w:t>
      </w:r>
      <w:r w:rsidR="006842A9" w:rsidRPr="00C02E45">
        <w:t xml:space="preserve">taolisi animatsioone programmeerima üksikute alamobjektide </w:t>
      </w:r>
      <w:r w:rsidR="00146C64" w:rsidRPr="00C02E45">
        <w:t xml:space="preserve">(näiteks käed, jalad jane) </w:t>
      </w:r>
      <w:r w:rsidR="001F6CCB" w:rsidRPr="00C02E45">
        <w:t>lõikes</w:t>
      </w:r>
      <w:r w:rsidR="006842A9" w:rsidRPr="00C02E45">
        <w:t xml:space="preserve">, mis </w:t>
      </w:r>
      <w:r w:rsidR="00146C64" w:rsidRPr="00C02E45">
        <w:t>on</w:t>
      </w:r>
      <w:r w:rsidR="006842A9" w:rsidRPr="00C02E45">
        <w:t xml:space="preserve"> üsna keeruline ja aeganõudev t</w:t>
      </w:r>
      <w:r w:rsidR="00146C64" w:rsidRPr="00C02E45">
        <w:t>egevus, eriti arvestades, et tegemist on ruumilise geomeetriaga.</w:t>
      </w:r>
    </w:p>
    <w:p w:rsidR="006842A9" w:rsidRPr="00C02E45" w:rsidRDefault="007E7868" w:rsidP="001F6E51">
      <w:pPr>
        <w:pStyle w:val="1phi"/>
      </w:pPr>
      <w:r w:rsidRPr="00C02E45">
        <w:rPr>
          <w:noProof/>
        </w:rPr>
        <w:pict>
          <v:group id="_x0000_s1039" style="position:absolute;left:0;text-align:left;margin-left:0;margin-top:13.25pt;width:114.5pt;height:60.5pt;z-index:251659264" coordorigin="2183,13316" coordsize="2697,1425">
            <o:lock v:ext="edit" aspectratio="t"/>
            <v:shape id="_x0000_s1040" type="#_x0000_t75" style="position:absolute;left:2183;top:13316;width:1200;height:1425">
              <v:imagedata r:id="rId27" o:title="cat1-a"/>
            </v:shape>
            <v:shape id="_x0000_s1041" type="#_x0000_t75" style="position:absolute;left:3665;top:13331;width:1215;height:1410">
              <v:imagedata r:id="rId28" o:title="cat1-b"/>
            </v:shape>
          </v:group>
        </w:pict>
      </w:r>
    </w:p>
    <w:p w:rsidR="001F6E51" w:rsidRPr="00C02E45" w:rsidRDefault="001F6E51" w:rsidP="001F6E51">
      <w:pPr>
        <w:pStyle w:val="1phi"/>
      </w:pPr>
    </w:p>
    <w:p w:rsidR="001F6E51" w:rsidRPr="00C02E45" w:rsidRDefault="001F6E51" w:rsidP="001F6E51"/>
    <w:p w:rsidR="007E7868" w:rsidRPr="00C02E45" w:rsidRDefault="007E7868" w:rsidP="001F6E51">
      <w:pPr>
        <w:pStyle w:val="1phi"/>
      </w:pPr>
    </w:p>
    <w:p w:rsidR="007E7868" w:rsidRPr="00C02E45" w:rsidRDefault="007E7868" w:rsidP="001F6E51">
      <w:pPr>
        <w:pStyle w:val="1phi"/>
      </w:pPr>
      <w:r w:rsidRPr="00C02E45">
        <w:t>Joonis 5. Kostüümide näiteid</w:t>
      </w:r>
    </w:p>
    <w:p w:rsidR="001F6E51" w:rsidRPr="00C02E45" w:rsidRDefault="001F6E51" w:rsidP="001F6E51">
      <w:pPr>
        <w:pStyle w:val="1phi"/>
      </w:pPr>
      <w:r w:rsidRPr="00C02E45">
        <w:t>Scratch’i projektis võib olla kasutusel mitu programmiüksust, mida nime</w:t>
      </w:r>
      <w:r w:rsidRPr="00C02E45">
        <w:softHyphen/>
        <w:t>ta</w:t>
      </w:r>
      <w:r w:rsidRPr="00C02E45">
        <w:softHyphen/>
        <w:t xml:space="preserve">kse skriptideks. </w:t>
      </w:r>
      <w:r w:rsidRPr="00C02E45">
        <w:rPr>
          <w:rStyle w:val="0mustChar"/>
          <w:rFonts w:ascii="Times New Roman" w:hAnsi="Times New Roman" w:cs="Times New Roman"/>
          <w:sz w:val="24"/>
        </w:rPr>
        <w:t>Skript</w:t>
      </w:r>
      <w:r w:rsidRPr="00C02E45">
        <w:t xml:space="preserve"> (</w:t>
      </w:r>
      <w:r w:rsidRPr="00C02E45">
        <w:rPr>
          <w:rStyle w:val="0kald"/>
          <w:rFonts w:ascii="Times New Roman" w:hAnsi="Times New Roman"/>
        </w:rPr>
        <w:t>script</w:t>
      </w:r>
      <w:r w:rsidRPr="00C02E45">
        <w:t xml:space="preserve">) koosneb </w:t>
      </w:r>
      <w:r w:rsidRPr="00C02E45">
        <w:rPr>
          <w:rStyle w:val="0paks"/>
          <w:bCs/>
          <w:szCs w:val="24"/>
        </w:rPr>
        <w:t>käskudest</w:t>
      </w:r>
      <w:r w:rsidRPr="00C02E45">
        <w:t xml:space="preserve"> ehk </w:t>
      </w:r>
      <w:r w:rsidRPr="00C02E45">
        <w:rPr>
          <w:rStyle w:val="0paks"/>
          <w:bCs/>
          <w:szCs w:val="24"/>
        </w:rPr>
        <w:t>lausetes</w:t>
      </w:r>
      <w:r w:rsidR="007E7868" w:rsidRPr="00C02E45">
        <w:rPr>
          <w:rStyle w:val="0paks"/>
          <w:bCs/>
          <w:szCs w:val="24"/>
        </w:rPr>
        <w:t>t</w:t>
      </w:r>
      <w:r w:rsidRPr="00C02E45">
        <w:t xml:space="preserve">, mis </w:t>
      </w:r>
      <w:r w:rsidR="007E7868" w:rsidRPr="00C02E45">
        <w:t>kujutavad endast</w:t>
      </w:r>
      <w:r w:rsidR="001F6CCB" w:rsidRPr="00C02E45">
        <w:t xml:space="preserve"> ekraanil </w:t>
      </w:r>
      <w:r w:rsidR="007E7868" w:rsidRPr="00C02E45">
        <w:t>graafilisi</w:t>
      </w:r>
      <w:r w:rsidRPr="00C02E45">
        <w:t xml:space="preserve"> plokk</w:t>
      </w:r>
      <w:r w:rsidR="007E7868" w:rsidRPr="00C02E45">
        <w:t>e</w:t>
      </w:r>
      <w:r w:rsidRPr="00C02E45">
        <w:t xml:space="preserve">. Plokid </w:t>
      </w:r>
      <w:r w:rsidR="00872DBB" w:rsidRPr="00C02E45">
        <w:t xml:space="preserve">ühendatakse omavahel hiire abil. </w:t>
      </w:r>
      <w:r w:rsidRPr="00C02E45">
        <w:t xml:space="preserve">Skript kuulub alati ühele kindlale spraidile või lavale. Ühel spraidil võib olla suvaline hulk skripte. Skriptid saavad teha omavahel koostööd teadete abil. </w:t>
      </w:r>
    </w:p>
    <w:p w:rsidR="008914AB" w:rsidRPr="00C02E45" w:rsidRDefault="008914AB" w:rsidP="008914AB">
      <w:pPr>
        <w:pStyle w:val="1phi"/>
      </w:pPr>
      <w:r w:rsidRPr="00C02E45">
        <w:t>Joonisel 6 on toodud Scratch’i kasutajaliides. See koosneb mitmest piirkonnast: lava, skriptide ala, käsuplokkide ala, spraitide iko</w:t>
      </w:r>
      <w:r w:rsidR="004D7CD5" w:rsidRPr="00C02E45">
        <w:t>o</w:t>
      </w:r>
      <w:r w:rsidRPr="00C02E45">
        <w:t>nide ala, menüü ja tööriistarib</w:t>
      </w:r>
      <w:r w:rsidR="007F0049" w:rsidRPr="00C02E45">
        <w:t>a</w:t>
      </w:r>
      <w:r w:rsidRPr="00C02E45">
        <w:t xml:space="preserve">. </w:t>
      </w:r>
    </w:p>
    <w:p w:rsidR="008914AB" w:rsidRPr="00C02E45" w:rsidRDefault="008914AB" w:rsidP="008914AB">
      <w:pPr>
        <w:pStyle w:val="1phi"/>
      </w:pPr>
      <w:r w:rsidRPr="00C02E45">
        <w:rPr>
          <w:b/>
        </w:rPr>
        <w:t>Lava</w:t>
      </w:r>
      <w:r w:rsidRPr="00C02E45">
        <w:t xml:space="preserve"> (</w:t>
      </w:r>
      <w:r w:rsidRPr="00C02E45">
        <w:rPr>
          <w:i/>
        </w:rPr>
        <w:t>Stage</w:t>
      </w:r>
      <w:r w:rsidRPr="00C02E45">
        <w:t xml:space="preserve">) on ekraani (kasutajaliidese) piirkond, kus asuvad ja tegutsevad kõik spraidid. </w:t>
      </w:r>
      <w:r w:rsidR="00690E22" w:rsidRPr="00C02E45">
        <w:t xml:space="preserve">Laval võib olla mitu </w:t>
      </w:r>
      <w:r w:rsidR="00690E22" w:rsidRPr="00C02E45">
        <w:rPr>
          <w:b/>
        </w:rPr>
        <w:t>tausta</w:t>
      </w:r>
      <w:r w:rsidR="003812C6" w:rsidRPr="00C02E45">
        <w:t>, neid</w:t>
      </w:r>
      <w:r w:rsidR="00690E22" w:rsidRPr="00C02E45">
        <w:t xml:space="preserve"> saab lisada, eemal</w:t>
      </w:r>
      <w:r w:rsidR="00690E22" w:rsidRPr="00C02E45">
        <w:softHyphen/>
        <w:t>da</w:t>
      </w:r>
      <w:r w:rsidR="00690E22" w:rsidRPr="00C02E45">
        <w:softHyphen/>
        <w:t xml:space="preserve">da ja redigeerida. Süsteemiga on kaasas suur valik taustu, kuid võib kasutada ka oma graafikafaile. </w:t>
      </w:r>
    </w:p>
    <w:p w:rsidR="007E7868" w:rsidRPr="00C02E45" w:rsidRDefault="00522E6D" w:rsidP="001F6E51">
      <w:pPr>
        <w:pStyle w:val="1phi"/>
      </w:pPr>
      <w:r>
        <w:rPr>
          <w:noProof/>
          <w:lang w:val="en-US" w:eastAsia="en-US"/>
        </w:rPr>
        <w:lastRenderedPageBreak/>
        <w:drawing>
          <wp:inline distT="0" distB="0" distL="0" distR="0">
            <wp:extent cx="5486400" cy="40309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5486400" cy="4030980"/>
                    </a:xfrm>
                    <a:prstGeom prst="rect">
                      <a:avLst/>
                    </a:prstGeom>
                    <a:noFill/>
                    <a:ln w="9525">
                      <a:noFill/>
                      <a:miter lim="800000"/>
                      <a:headEnd/>
                      <a:tailEnd/>
                    </a:ln>
                  </pic:spPr>
                </pic:pic>
              </a:graphicData>
            </a:graphic>
          </wp:inline>
        </w:drawing>
      </w:r>
    </w:p>
    <w:p w:rsidR="008914AB" w:rsidRPr="00C02E45" w:rsidRDefault="008914AB" w:rsidP="001F6E51">
      <w:pPr>
        <w:pStyle w:val="1phi"/>
      </w:pPr>
      <w:r w:rsidRPr="00C02E45">
        <w:t>Joonis 6. Scratch’i kasutajaliides</w:t>
      </w:r>
    </w:p>
    <w:p w:rsidR="00872DBB" w:rsidRPr="00C02E45" w:rsidRDefault="00690E22" w:rsidP="00071978">
      <w:pPr>
        <w:pStyle w:val="1pohi"/>
        <w:spacing w:line="360" w:lineRule="auto"/>
        <w:rPr>
          <w:sz w:val="24"/>
          <w:szCs w:val="24"/>
        </w:rPr>
      </w:pPr>
      <w:r w:rsidRPr="00C02E45">
        <w:rPr>
          <w:sz w:val="24"/>
          <w:szCs w:val="24"/>
        </w:rPr>
        <w:t>Skripti loomiseks lohista</w:t>
      </w:r>
      <w:r w:rsidR="00AE4878" w:rsidRPr="00C02E45">
        <w:rPr>
          <w:sz w:val="24"/>
          <w:szCs w:val="24"/>
        </w:rPr>
        <w:t>takse</w:t>
      </w:r>
      <w:r w:rsidRPr="00C02E45">
        <w:rPr>
          <w:sz w:val="24"/>
          <w:szCs w:val="24"/>
        </w:rPr>
        <w:t xml:space="preserve"> vajalikud plokid käskude alast skriptide </w:t>
      </w:r>
      <w:r w:rsidR="00071978" w:rsidRPr="00C02E45">
        <w:rPr>
          <w:sz w:val="24"/>
          <w:szCs w:val="24"/>
        </w:rPr>
        <w:t>alasse ja</w:t>
      </w:r>
      <w:r w:rsidRPr="00C02E45">
        <w:rPr>
          <w:sz w:val="24"/>
          <w:szCs w:val="24"/>
        </w:rPr>
        <w:t xml:space="preserve"> ühenda</w:t>
      </w:r>
      <w:r w:rsidR="00AE4878" w:rsidRPr="00C02E45">
        <w:rPr>
          <w:sz w:val="24"/>
          <w:szCs w:val="24"/>
        </w:rPr>
        <w:t>takse</w:t>
      </w:r>
      <w:r w:rsidRPr="00C02E45">
        <w:rPr>
          <w:sz w:val="24"/>
          <w:szCs w:val="24"/>
        </w:rPr>
        <w:t xml:space="preserve"> </w:t>
      </w:r>
      <w:r w:rsidR="0058450A" w:rsidRPr="00C02E45">
        <w:rPr>
          <w:sz w:val="24"/>
          <w:szCs w:val="24"/>
        </w:rPr>
        <w:t>need</w:t>
      </w:r>
      <w:r w:rsidRPr="00C02E45">
        <w:rPr>
          <w:sz w:val="24"/>
          <w:szCs w:val="24"/>
        </w:rPr>
        <w:t xml:space="preserve"> </w:t>
      </w:r>
      <w:r w:rsidRPr="00C02E45">
        <w:rPr>
          <w:rStyle w:val="0paks"/>
          <w:szCs w:val="24"/>
        </w:rPr>
        <w:t>pinuks</w:t>
      </w:r>
      <w:r w:rsidRPr="00C02E45">
        <w:rPr>
          <w:sz w:val="24"/>
          <w:szCs w:val="24"/>
        </w:rPr>
        <w:t xml:space="preserve"> (</w:t>
      </w:r>
      <w:r w:rsidRPr="00C02E45">
        <w:rPr>
          <w:rStyle w:val="0kald"/>
          <w:rFonts w:ascii="Times New Roman" w:hAnsi="Times New Roman"/>
          <w:b w:val="0"/>
          <w:szCs w:val="24"/>
        </w:rPr>
        <w:t>stack</w:t>
      </w:r>
      <w:r w:rsidRPr="00C02E45">
        <w:rPr>
          <w:sz w:val="24"/>
          <w:szCs w:val="24"/>
        </w:rPr>
        <w:t>). Spetsiaalsed plok</w:t>
      </w:r>
      <w:r w:rsidR="004D7CD5" w:rsidRPr="00C02E45">
        <w:rPr>
          <w:sz w:val="24"/>
          <w:szCs w:val="24"/>
        </w:rPr>
        <w:t>k</w:t>
      </w:r>
      <w:r w:rsidRPr="00C02E45">
        <w:rPr>
          <w:sz w:val="24"/>
          <w:szCs w:val="24"/>
        </w:rPr>
        <w:t xml:space="preserve">ide liidese elemendid võimaldavad ühendada plokke ainult ühel viisil. </w:t>
      </w:r>
      <w:r w:rsidR="00514757" w:rsidRPr="00C02E45">
        <w:rPr>
          <w:sz w:val="24"/>
          <w:szCs w:val="24"/>
        </w:rPr>
        <w:t xml:space="preserve">Skriptides võib kasutada muutujaid ja ühemõõtmelisi massiive (loendeid). </w:t>
      </w:r>
      <w:r w:rsidR="00872DBB" w:rsidRPr="00C02E45">
        <w:rPr>
          <w:sz w:val="24"/>
          <w:szCs w:val="24"/>
        </w:rPr>
        <w:t xml:space="preserve">Enamiksu plokkkides on väljad, kuhu saab sisestada argumente: konstantidena, muutujte või avaldistena. </w:t>
      </w:r>
      <w:r w:rsidR="00F83A32" w:rsidRPr="00C02E45">
        <w:rPr>
          <w:sz w:val="24"/>
          <w:szCs w:val="24"/>
        </w:rPr>
        <w:t>Plokid on funktsioonide alusel jagatud gruppidesse: Liikumine, Välimus, Juhtimine jne.</w:t>
      </w:r>
    </w:p>
    <w:p w:rsidR="00690E22" w:rsidRPr="00C02E45" w:rsidRDefault="00DA40C2" w:rsidP="00690E22">
      <w:pPr>
        <w:pStyle w:val="1pohi"/>
        <w:spacing w:line="360" w:lineRule="auto"/>
        <w:rPr>
          <w:sz w:val="24"/>
          <w:szCs w:val="24"/>
        </w:rPr>
      </w:pPr>
      <w:r w:rsidRPr="00C02E45">
        <w:rPr>
          <w:sz w:val="24"/>
          <w:szCs w:val="24"/>
        </w:rPr>
        <w:t>Skriptide käivitamiseks saab kasutada erinevaid vahendeid</w:t>
      </w:r>
      <w:r w:rsidR="00872DBB" w:rsidRPr="00C02E45">
        <w:rPr>
          <w:sz w:val="24"/>
          <w:szCs w:val="24"/>
        </w:rPr>
        <w:t xml:space="preserve">. </w:t>
      </w:r>
      <w:r w:rsidR="0058450A" w:rsidRPr="00C02E45">
        <w:rPr>
          <w:sz w:val="24"/>
          <w:szCs w:val="24"/>
        </w:rPr>
        <w:t xml:space="preserve">Kui skript algab rohelise lipuga plokiga, saab </w:t>
      </w:r>
      <w:r w:rsidRPr="00C02E45">
        <w:rPr>
          <w:sz w:val="24"/>
          <w:szCs w:val="24"/>
        </w:rPr>
        <w:t xml:space="preserve"> </w:t>
      </w:r>
      <w:r w:rsidR="0058450A" w:rsidRPr="00C02E45">
        <w:rPr>
          <w:sz w:val="24"/>
          <w:szCs w:val="24"/>
        </w:rPr>
        <w:t xml:space="preserve">selle käivitada </w:t>
      </w:r>
      <w:r w:rsidRPr="00C02E45">
        <w:rPr>
          <w:sz w:val="24"/>
          <w:szCs w:val="24"/>
        </w:rPr>
        <w:t>rohelise lipuga nup</w:t>
      </w:r>
      <w:r w:rsidR="0058450A" w:rsidRPr="00C02E45">
        <w:rPr>
          <w:sz w:val="24"/>
          <w:szCs w:val="24"/>
        </w:rPr>
        <w:t>uga</w:t>
      </w:r>
      <w:r w:rsidRPr="00C02E45">
        <w:rPr>
          <w:sz w:val="24"/>
          <w:szCs w:val="24"/>
        </w:rPr>
        <w:t xml:space="preserve">, mis asub lava ülemises parempoolses nurgas. Samas on ka punane nupp programmi töö katkestamiseks suvalisel hetkel. </w:t>
      </w:r>
      <w:r w:rsidR="0058450A" w:rsidRPr="00C02E45">
        <w:rPr>
          <w:sz w:val="24"/>
          <w:szCs w:val="24"/>
        </w:rPr>
        <w:t>Korraga võib käivitada mitu skripti, mis hakkavad tööle paralleelselt.</w:t>
      </w:r>
      <w:r w:rsidRPr="00C02E45">
        <w:rPr>
          <w:sz w:val="24"/>
          <w:szCs w:val="24"/>
        </w:rPr>
        <w:t xml:space="preserve">  </w:t>
      </w:r>
      <w:r w:rsidR="00071978" w:rsidRPr="00C02E45">
        <w:rPr>
          <w:sz w:val="24"/>
          <w:szCs w:val="24"/>
        </w:rPr>
        <w:t>Scratch’i programme saab täita otse kasutajaliideses</w:t>
      </w:r>
      <w:r w:rsidR="00792380" w:rsidRPr="00C02E45">
        <w:rPr>
          <w:sz w:val="24"/>
          <w:szCs w:val="24"/>
        </w:rPr>
        <w:t>. Neid</w:t>
      </w:r>
      <w:r w:rsidR="00071978" w:rsidRPr="00C02E45">
        <w:rPr>
          <w:sz w:val="24"/>
          <w:szCs w:val="24"/>
        </w:rPr>
        <w:t xml:space="preserve"> </w:t>
      </w:r>
      <w:r w:rsidR="00792380" w:rsidRPr="00C02E45">
        <w:rPr>
          <w:sz w:val="24"/>
          <w:szCs w:val="24"/>
        </w:rPr>
        <w:t xml:space="preserve">saab </w:t>
      </w:r>
      <w:r w:rsidR="00071978" w:rsidRPr="00C02E45">
        <w:rPr>
          <w:sz w:val="24"/>
          <w:szCs w:val="24"/>
        </w:rPr>
        <w:t>väga lihtsalt paigutada apleti</w:t>
      </w:r>
      <w:r w:rsidR="00D3242F" w:rsidRPr="00C02E45">
        <w:rPr>
          <w:sz w:val="24"/>
          <w:szCs w:val="24"/>
        </w:rPr>
        <w:t>de</w:t>
      </w:r>
      <w:r w:rsidR="00071978" w:rsidRPr="00C02E45">
        <w:rPr>
          <w:sz w:val="24"/>
          <w:szCs w:val="24"/>
        </w:rPr>
        <w:t>na ka veebi dokumenti</w:t>
      </w:r>
      <w:r w:rsidR="00792380" w:rsidRPr="00C02E45">
        <w:rPr>
          <w:sz w:val="24"/>
          <w:szCs w:val="24"/>
        </w:rPr>
        <w:t>desse</w:t>
      </w:r>
      <w:r w:rsidR="00071978" w:rsidRPr="00C02E45">
        <w:rPr>
          <w:sz w:val="24"/>
          <w:szCs w:val="24"/>
        </w:rPr>
        <w:t>.</w:t>
      </w:r>
    </w:p>
    <w:p w:rsidR="00AE4878" w:rsidRPr="00C02E45" w:rsidRDefault="00146C64" w:rsidP="00AE4878">
      <w:pPr>
        <w:pStyle w:val="Heading2"/>
        <w:rPr>
          <w:rFonts w:ascii="Times New Roman" w:hAnsi="Times New Roman" w:cs="Times New Roman"/>
          <w:sz w:val="24"/>
          <w:szCs w:val="24"/>
        </w:rPr>
      </w:pPr>
      <w:r w:rsidRPr="00C02E45">
        <w:rPr>
          <w:rFonts w:ascii="Times New Roman" w:hAnsi="Times New Roman" w:cs="Times New Roman"/>
          <w:sz w:val="24"/>
          <w:szCs w:val="24"/>
        </w:rPr>
        <w:t>Scratch’i programmi n</w:t>
      </w:r>
      <w:r w:rsidR="00AE4878" w:rsidRPr="00C02E45">
        <w:rPr>
          <w:rFonts w:ascii="Times New Roman" w:hAnsi="Times New Roman" w:cs="Times New Roman"/>
          <w:sz w:val="24"/>
          <w:szCs w:val="24"/>
        </w:rPr>
        <w:t>äide</w:t>
      </w:r>
    </w:p>
    <w:p w:rsidR="007F0049" w:rsidRPr="00C02E45" w:rsidRDefault="00872DBB" w:rsidP="00872DBB">
      <w:pPr>
        <w:pStyle w:val="1phi"/>
      </w:pPr>
      <w:r w:rsidRPr="00C02E45">
        <w:t xml:space="preserve">Allpool toodud skriptide näited projektist, kus </w:t>
      </w:r>
      <w:r w:rsidR="00792380" w:rsidRPr="00C02E45">
        <w:t>tegutsevad</w:t>
      </w:r>
      <w:r w:rsidRPr="00C02E45">
        <w:t xml:space="preserve"> kolm spraiti: </w:t>
      </w:r>
      <w:r w:rsidR="00515D25" w:rsidRPr="00C02E45">
        <w:rPr>
          <w:rStyle w:val="0mustChar"/>
          <w:rFonts w:ascii="Times New Roman" w:hAnsi="Times New Roman" w:cs="Times New Roman"/>
          <w:sz w:val="24"/>
        </w:rPr>
        <w:t>Kraps</w:t>
      </w:r>
      <w:r w:rsidR="00515D25" w:rsidRPr="00C02E45">
        <w:t xml:space="preserve"> (2 kostüümi, 2 skripti), </w:t>
      </w:r>
      <w:r w:rsidRPr="00C02E45">
        <w:rPr>
          <w:rStyle w:val="0mustChar"/>
          <w:rFonts w:ascii="Times New Roman" w:hAnsi="Times New Roman" w:cs="Times New Roman"/>
          <w:sz w:val="24"/>
        </w:rPr>
        <w:t>baleriin</w:t>
      </w:r>
      <w:r w:rsidRPr="00C02E45">
        <w:t xml:space="preserve"> (4 kostüümi, 1 skript), </w:t>
      </w:r>
      <w:r w:rsidRPr="00C02E45">
        <w:rPr>
          <w:rStyle w:val="0mustChar"/>
          <w:rFonts w:ascii="Times New Roman" w:hAnsi="Times New Roman" w:cs="Times New Roman"/>
          <w:sz w:val="24"/>
        </w:rPr>
        <w:t xml:space="preserve">breikar </w:t>
      </w:r>
      <w:r w:rsidRPr="00C02E45">
        <w:t xml:space="preserve">(4 kostüümi, </w:t>
      </w:r>
      <w:r w:rsidR="00B05B0C">
        <w:t>1</w:t>
      </w:r>
      <w:r w:rsidRPr="00C02E45">
        <w:t xml:space="preserve"> skript). </w:t>
      </w:r>
      <w:r w:rsidR="00792380" w:rsidRPr="00C02E45">
        <w:t xml:space="preserve">Üks skript on ka laval.  </w:t>
      </w:r>
      <w:r w:rsidR="001C2661" w:rsidRPr="00C02E45">
        <w:t xml:space="preserve">Kasutusel on ka üks muutja: </w:t>
      </w:r>
      <w:r w:rsidR="001C2661" w:rsidRPr="00C02E45">
        <w:rPr>
          <w:b/>
          <w:i/>
        </w:rPr>
        <w:t>n</w:t>
      </w:r>
      <w:r w:rsidR="001C2661" w:rsidRPr="00C02E45">
        <w:t>, mida kasutakse kor</w:t>
      </w:r>
      <w:r w:rsidR="00B12BD0" w:rsidRPr="00C02E45">
        <w:t>duste</w:t>
      </w:r>
      <w:r w:rsidR="001C2661" w:rsidRPr="00C02E45">
        <w:t xml:space="preserve"> arvu </w:t>
      </w:r>
      <w:r w:rsidR="001C2661" w:rsidRPr="00C02E45">
        <w:lastRenderedPageBreak/>
        <w:t xml:space="preserve">määramiseks Krapsu skriptis </w:t>
      </w:r>
      <w:r w:rsidR="001C2661" w:rsidRPr="00C02E45">
        <w:rPr>
          <w:b/>
          <w:i/>
        </w:rPr>
        <w:t>Hüppa</w:t>
      </w:r>
      <w:r w:rsidR="001C2661" w:rsidRPr="00C02E45">
        <w:t xml:space="preserve">. </w:t>
      </w:r>
      <w:r w:rsidR="00523A5D">
        <w:t xml:space="preserve">Parameetreid ja argumente Scratch’is ei ole. </w:t>
      </w:r>
      <w:r w:rsidR="00515D25" w:rsidRPr="00C02E45">
        <w:t xml:space="preserve">Kui klõpsatakse rohelist lippu hakkavad korraga tööle kolm skripti, mis algavad vastava plokiga.  </w:t>
      </w:r>
    </w:p>
    <w:p w:rsidR="00872DBB" w:rsidRPr="00C02E45" w:rsidRDefault="007F0049" w:rsidP="00872DBB">
      <w:pPr>
        <w:pStyle w:val="1phi"/>
      </w:pPr>
      <w:r w:rsidRPr="00C02E45">
        <w:t xml:space="preserve">Krapsu </w:t>
      </w:r>
      <w:r w:rsidR="00515D25" w:rsidRPr="00C02E45">
        <w:t xml:space="preserve">skript tekitab kõigepealt heli „näu“, kasutades olemasolevat heliklippi. Edasi võetakse muutuja </w:t>
      </w:r>
      <w:r w:rsidR="00515D25" w:rsidRPr="00C02E45">
        <w:rPr>
          <w:b/>
          <w:i/>
        </w:rPr>
        <w:t>n</w:t>
      </w:r>
      <w:r w:rsidR="00515D25" w:rsidRPr="00C02E45">
        <w:t xml:space="preserve"> väärtuseks </w:t>
      </w:r>
      <w:r w:rsidR="00515D25" w:rsidRPr="00C02E45">
        <w:rPr>
          <w:b/>
        </w:rPr>
        <w:t>3</w:t>
      </w:r>
      <w:r w:rsidR="00515D25" w:rsidRPr="00C02E45">
        <w:t xml:space="preserve"> ning käivitakse skript </w:t>
      </w:r>
      <w:r w:rsidR="00515D25" w:rsidRPr="00C02E45">
        <w:rPr>
          <w:b/>
          <w:i/>
        </w:rPr>
        <w:t>Hüppa</w:t>
      </w:r>
      <w:r w:rsidR="00515D25" w:rsidRPr="00C02E45">
        <w:t xml:space="preserve">. </w:t>
      </w:r>
      <w:r w:rsidR="00BE4302" w:rsidRPr="00C02E45">
        <w:t xml:space="preserve">Käsuga </w:t>
      </w:r>
      <w:r w:rsidR="00BE4302" w:rsidRPr="00523A5D">
        <w:rPr>
          <w:rFonts w:ascii="Arial" w:hAnsi="Arial" w:cs="Arial"/>
        </w:rPr>
        <w:t>korda</w:t>
      </w:r>
      <w:r w:rsidR="00BE4302" w:rsidRPr="00C02E45">
        <w:t xml:space="preserve"> imitee</w:t>
      </w:r>
      <w:r w:rsidR="008F2B43" w:rsidRPr="00C02E45">
        <w:softHyphen/>
      </w:r>
      <w:r w:rsidR="00BE4302" w:rsidRPr="00C02E45">
        <w:t>ritakse Krapsu hüppamist, korrates sisemisi käske kolm korda. Paralleelselt sellega töötab ka baleriini skript</w:t>
      </w:r>
      <w:r w:rsidR="00B42DE4" w:rsidRPr="00C02E45">
        <w:t>. Peale algseadeid ja tervitust, tekitakse kaheksakordse kostüümide vahetusega tantsu imitatsio</w:t>
      </w:r>
      <w:r w:rsidR="00533982" w:rsidRPr="00C02E45">
        <w:t>o</w:t>
      </w:r>
      <w:r w:rsidR="00B42DE4" w:rsidRPr="00C02E45">
        <w:t xml:space="preserve">n: </w:t>
      </w:r>
      <w:r w:rsidR="00515D25" w:rsidRPr="00C02E45">
        <w:t xml:space="preserve"> </w:t>
      </w:r>
      <w:r w:rsidR="00B42DE4" w:rsidRPr="00C02E45">
        <w:t>kostüü</w:t>
      </w:r>
      <w:r w:rsidR="00B42DE4" w:rsidRPr="00C02E45">
        <w:softHyphen/>
        <w:t>mi</w:t>
      </w:r>
      <w:r w:rsidR="00B42DE4" w:rsidRPr="00C02E45">
        <w:softHyphen/>
        <w:t xml:space="preserve">dele (neid on neli) tehakse nö kaks ringi peale: kui jõutakse viimase kostüümini, jätkatakse algusest. Seejäärel käivitakse käsuga </w:t>
      </w:r>
      <w:r w:rsidR="00B42DE4" w:rsidRPr="00523A5D">
        <w:rPr>
          <w:rFonts w:ascii="Arial" w:hAnsi="Arial" w:cs="Arial"/>
        </w:rPr>
        <w:t xml:space="preserve">teavita </w:t>
      </w:r>
      <w:r w:rsidR="00B42DE4" w:rsidRPr="00C02E45">
        <w:t xml:space="preserve">breikari skript ja antud skript jääb ooteseisu. Peale skripti </w:t>
      </w:r>
      <w:r w:rsidR="00B42DE4" w:rsidRPr="00C02E45">
        <w:rPr>
          <w:b/>
          <w:i/>
        </w:rPr>
        <w:t>Tantsi</w:t>
      </w:r>
      <w:r w:rsidR="00B42DE4" w:rsidRPr="00C02E45">
        <w:t xml:space="preserve"> täitmist tuleb täitmisjärg tagasi. </w:t>
      </w:r>
      <w:r w:rsidR="00533982" w:rsidRPr="00C02E45">
        <w:t>Kuvatakse tead</w:t>
      </w:r>
      <w:r w:rsidR="00B42DE4" w:rsidRPr="00C02E45">
        <w:t>e „Nägemist!“ ja käs</w:t>
      </w:r>
      <w:r w:rsidR="00533982" w:rsidRPr="00C02E45">
        <w:t>k</w:t>
      </w:r>
      <w:r w:rsidR="00B42DE4" w:rsidRPr="00C02E45">
        <w:t xml:space="preserve"> </w:t>
      </w:r>
      <w:r w:rsidR="00B42DE4" w:rsidRPr="00523A5D">
        <w:rPr>
          <w:rFonts w:ascii="Arial" w:hAnsi="Arial" w:cs="Arial"/>
        </w:rPr>
        <w:t>peata kõik</w:t>
      </w:r>
      <w:r w:rsidR="00B42DE4" w:rsidRPr="00C02E45">
        <w:t xml:space="preserve"> lõpetab kogu programmi töö.</w:t>
      </w:r>
    </w:p>
    <w:tbl>
      <w:tblPr>
        <w:tblW w:w="8568" w:type="dxa"/>
        <w:tblLayout w:type="fixed"/>
        <w:tblLook w:val="01E0"/>
      </w:tblPr>
      <w:tblGrid>
        <w:gridCol w:w="2808"/>
        <w:gridCol w:w="2880"/>
        <w:gridCol w:w="2880"/>
      </w:tblGrid>
      <w:tr w:rsidR="00514757" w:rsidRPr="00C02E45" w:rsidTr="007F0049">
        <w:trPr>
          <w:trHeight w:val="4523"/>
        </w:trPr>
        <w:tc>
          <w:tcPr>
            <w:tcW w:w="2808" w:type="dxa"/>
          </w:tcPr>
          <w:p w:rsidR="00514757" w:rsidRPr="00C02E45" w:rsidRDefault="00522E6D" w:rsidP="005C2694">
            <w:pPr>
              <w:pStyle w:val="1phi"/>
            </w:pPr>
            <w:r>
              <w:rPr>
                <w:noProof/>
                <w:lang w:val="en-US" w:eastAsia="en-US"/>
              </w:rPr>
              <w:drawing>
                <wp:inline distT="0" distB="0" distL="0" distR="0">
                  <wp:extent cx="1603375" cy="2743200"/>
                  <wp:effectExtent l="0" t="0" r="0" b="0"/>
                  <wp:docPr id="14" name="Picture 14" descr="0_Demo_Krap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_Demo_Kraps_3"/>
                          <pic:cNvPicPr>
                            <a:picLocks noChangeAspect="1" noChangeArrowheads="1"/>
                          </pic:cNvPicPr>
                        </pic:nvPicPr>
                        <pic:blipFill>
                          <a:blip r:embed="rId30" cstate="print"/>
                          <a:srcRect/>
                          <a:stretch>
                            <a:fillRect/>
                          </a:stretch>
                        </pic:blipFill>
                        <pic:spPr bwMode="auto">
                          <a:xfrm>
                            <a:off x="0" y="0"/>
                            <a:ext cx="1603375" cy="2743200"/>
                          </a:xfrm>
                          <a:prstGeom prst="rect">
                            <a:avLst/>
                          </a:prstGeom>
                          <a:noFill/>
                          <a:ln w="9525">
                            <a:noFill/>
                            <a:miter lim="800000"/>
                            <a:headEnd/>
                            <a:tailEnd/>
                          </a:ln>
                        </pic:spPr>
                      </pic:pic>
                    </a:graphicData>
                  </a:graphic>
                </wp:inline>
              </w:drawing>
            </w:r>
          </w:p>
          <w:p w:rsidR="00514757" w:rsidRPr="00C02E45" w:rsidRDefault="007F0049" w:rsidP="005C2694">
            <w:pPr>
              <w:pStyle w:val="1phi"/>
            </w:pPr>
            <w:r w:rsidRPr="00C02E45">
              <w:t xml:space="preserve">Spraidi </w:t>
            </w:r>
            <w:r w:rsidRPr="00C02E45">
              <w:rPr>
                <w:rStyle w:val="0mustChar"/>
                <w:rFonts w:ascii="Times New Roman" w:hAnsi="Times New Roman" w:cs="Times New Roman"/>
                <w:sz w:val="24"/>
              </w:rPr>
              <w:t>Kraps</w:t>
            </w:r>
            <w:r w:rsidRPr="00C02E45">
              <w:t xml:space="preserve"> skriptid</w:t>
            </w:r>
          </w:p>
        </w:tc>
        <w:tc>
          <w:tcPr>
            <w:tcW w:w="2880" w:type="dxa"/>
          </w:tcPr>
          <w:p w:rsidR="00514757" w:rsidRPr="00C02E45" w:rsidRDefault="00522E6D" w:rsidP="00514757">
            <w:pPr>
              <w:pStyle w:val="1phi"/>
            </w:pPr>
            <w:r>
              <w:rPr>
                <w:noProof/>
                <w:lang w:val="en-US" w:eastAsia="en-US"/>
              </w:rPr>
              <w:drawing>
                <wp:inline distT="0" distB="0" distL="0" distR="0">
                  <wp:extent cx="1609725" cy="2626995"/>
                  <wp:effectExtent l="19050" t="0" r="9525" b="0"/>
                  <wp:docPr id="15" name="Picture 15" descr="0_Demo_Balerii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_Demo_Baleriin_3"/>
                          <pic:cNvPicPr>
                            <a:picLocks noChangeAspect="1" noChangeArrowheads="1"/>
                          </pic:cNvPicPr>
                        </pic:nvPicPr>
                        <pic:blipFill>
                          <a:blip r:embed="rId31" cstate="print"/>
                          <a:srcRect/>
                          <a:stretch>
                            <a:fillRect/>
                          </a:stretch>
                        </pic:blipFill>
                        <pic:spPr bwMode="auto">
                          <a:xfrm>
                            <a:off x="0" y="0"/>
                            <a:ext cx="1609725" cy="2626995"/>
                          </a:xfrm>
                          <a:prstGeom prst="rect">
                            <a:avLst/>
                          </a:prstGeom>
                          <a:noFill/>
                          <a:ln w="9525">
                            <a:noFill/>
                            <a:miter lim="800000"/>
                            <a:headEnd/>
                            <a:tailEnd/>
                          </a:ln>
                        </pic:spPr>
                      </pic:pic>
                    </a:graphicData>
                  </a:graphic>
                </wp:inline>
              </w:drawing>
            </w:r>
          </w:p>
          <w:p w:rsidR="00514757" w:rsidRPr="00C02E45" w:rsidRDefault="00515D25" w:rsidP="00514757">
            <w:pPr>
              <w:pStyle w:val="1phi"/>
            </w:pPr>
            <w:r w:rsidRPr="00C02E45">
              <w:t xml:space="preserve">Spraidi </w:t>
            </w:r>
            <w:r w:rsidRPr="00C02E45">
              <w:rPr>
                <w:rStyle w:val="0mustChar"/>
                <w:rFonts w:ascii="Times New Roman" w:hAnsi="Times New Roman" w:cs="Times New Roman"/>
                <w:sz w:val="24"/>
              </w:rPr>
              <w:t>baleriin</w:t>
            </w:r>
            <w:r w:rsidRPr="00C02E45">
              <w:t xml:space="preserve"> skript</w:t>
            </w:r>
          </w:p>
        </w:tc>
        <w:tc>
          <w:tcPr>
            <w:tcW w:w="2880" w:type="dxa"/>
          </w:tcPr>
          <w:p w:rsidR="00FE092E" w:rsidRPr="00C02E45" w:rsidRDefault="00522E6D" w:rsidP="005C2694">
            <w:pPr>
              <w:pStyle w:val="1phi"/>
            </w:pPr>
            <w:r>
              <w:rPr>
                <w:noProof/>
                <w:lang w:val="en-US" w:eastAsia="en-US"/>
              </w:rPr>
              <w:drawing>
                <wp:inline distT="0" distB="0" distL="0" distR="0">
                  <wp:extent cx="1687195" cy="2607945"/>
                  <wp:effectExtent l="19050" t="0" r="8255" b="0"/>
                  <wp:docPr id="16" name="Picture 16" descr="0_Demo_Poi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_Demo_Pois_3"/>
                          <pic:cNvPicPr>
                            <a:picLocks noChangeAspect="1" noChangeArrowheads="1"/>
                          </pic:cNvPicPr>
                        </pic:nvPicPr>
                        <pic:blipFill>
                          <a:blip r:embed="rId32" cstate="print"/>
                          <a:srcRect/>
                          <a:stretch>
                            <a:fillRect/>
                          </a:stretch>
                        </pic:blipFill>
                        <pic:spPr bwMode="auto">
                          <a:xfrm>
                            <a:off x="0" y="0"/>
                            <a:ext cx="1687195" cy="2607945"/>
                          </a:xfrm>
                          <a:prstGeom prst="rect">
                            <a:avLst/>
                          </a:prstGeom>
                          <a:noFill/>
                          <a:ln w="9525">
                            <a:noFill/>
                            <a:miter lim="800000"/>
                            <a:headEnd/>
                            <a:tailEnd/>
                          </a:ln>
                        </pic:spPr>
                      </pic:pic>
                    </a:graphicData>
                  </a:graphic>
                </wp:inline>
              </w:drawing>
            </w:r>
          </w:p>
          <w:p w:rsidR="00514757" w:rsidRPr="00C02E45" w:rsidRDefault="00515D25" w:rsidP="005C2694">
            <w:pPr>
              <w:pStyle w:val="1phi"/>
            </w:pPr>
            <w:r w:rsidRPr="00C02E45">
              <w:t xml:space="preserve">Spraidi </w:t>
            </w:r>
            <w:r w:rsidRPr="00C02E45">
              <w:rPr>
                <w:rStyle w:val="0mustChar"/>
                <w:rFonts w:ascii="Times New Roman" w:hAnsi="Times New Roman" w:cs="Times New Roman"/>
                <w:sz w:val="24"/>
              </w:rPr>
              <w:t>breikar</w:t>
            </w:r>
            <w:r w:rsidRPr="00C02E45">
              <w:t xml:space="preserve"> skriptid</w:t>
            </w:r>
          </w:p>
        </w:tc>
      </w:tr>
    </w:tbl>
    <w:p w:rsidR="00872DBB" w:rsidRPr="00C02E45" w:rsidRDefault="00B42DE4" w:rsidP="00872DBB">
      <w:pPr>
        <w:pStyle w:val="1phi"/>
      </w:pPr>
      <w:r w:rsidRPr="00C02E45">
        <w:t xml:space="preserve">Breikari skript </w:t>
      </w:r>
      <w:r w:rsidR="001C2661" w:rsidRPr="00C02E45">
        <w:rPr>
          <w:b/>
          <w:i/>
        </w:rPr>
        <w:t>Tantsi</w:t>
      </w:r>
      <w:r w:rsidR="001C2661" w:rsidRPr="00C02E45">
        <w:t xml:space="preserve"> </w:t>
      </w:r>
      <w:r w:rsidR="002A7D71" w:rsidRPr="00C02E45">
        <w:t xml:space="preserve">kuvab küsimuse, loeb kuvatavast sisendväljast kasutaja vastuse ning omistab selle sisemuutujale </w:t>
      </w:r>
      <w:r w:rsidR="002A7D71" w:rsidRPr="00C02E45">
        <w:rPr>
          <w:b/>
          <w:i/>
        </w:rPr>
        <w:t>vastus</w:t>
      </w:r>
      <w:r w:rsidR="002A7D71" w:rsidRPr="00C02E45">
        <w:t xml:space="preserve">. Edasi tuleb nö klassikaline kahendvalik. Kui kasutaja sisestas väärtuse </w:t>
      </w:r>
      <w:r w:rsidR="002A7D71" w:rsidRPr="00C02E45">
        <w:rPr>
          <w:b/>
        </w:rPr>
        <w:t>jah</w:t>
      </w:r>
      <w:r w:rsidR="002A7D71" w:rsidRPr="00C02E45">
        <w:t xml:space="preserve">, käivitakse taustamuusika (klipp nimega </w:t>
      </w:r>
      <w:r w:rsidR="002A7D71" w:rsidRPr="00C02E45">
        <w:rPr>
          <w:b/>
        </w:rPr>
        <w:t>hiphop</w:t>
      </w:r>
      <w:r w:rsidR="002A7D71" w:rsidRPr="00C02E45">
        <w:t xml:space="preserve">), võetakse muutuja </w:t>
      </w:r>
      <w:r w:rsidR="002A7D71" w:rsidRPr="00C02E45">
        <w:rPr>
          <w:b/>
          <w:i/>
        </w:rPr>
        <w:t>n</w:t>
      </w:r>
      <w:r w:rsidR="002A7D71" w:rsidRPr="00C02E45">
        <w:t xml:space="preserve"> näärtuseks </w:t>
      </w:r>
      <w:r w:rsidR="002A7D71" w:rsidRPr="00C02E45">
        <w:rPr>
          <w:b/>
        </w:rPr>
        <w:t>7</w:t>
      </w:r>
      <w:r w:rsidR="002A7D71" w:rsidRPr="00C02E45">
        <w:t xml:space="preserve"> ja käivitakse Krapsu skript </w:t>
      </w:r>
      <w:r w:rsidR="002A7D71" w:rsidRPr="00C02E45">
        <w:rPr>
          <w:b/>
          <w:i/>
        </w:rPr>
        <w:t>Hüppa</w:t>
      </w:r>
      <w:r w:rsidR="002A7D71" w:rsidRPr="00C02E45">
        <w:t xml:space="preserve">.  Vastupidisel juhul kuvatakse teade „Kahju!“. Sõltumata eelnevast, jätkatakse käsuga </w:t>
      </w:r>
      <w:r w:rsidR="002A7D71" w:rsidRPr="00523A5D">
        <w:rPr>
          <w:rFonts w:ascii="Arial" w:hAnsi="Arial" w:cs="Arial"/>
        </w:rPr>
        <w:t>korda</w:t>
      </w:r>
      <w:r w:rsidR="002A7D71" w:rsidRPr="00C02E45">
        <w:t xml:space="preserve">, mille abil imiteeritakse kostüümide vahetamisega breiktantsu. </w:t>
      </w:r>
      <w:r w:rsidR="001C2661" w:rsidRPr="00C02E45">
        <w:rPr>
          <w:b/>
        </w:rPr>
        <w:t>NB!</w:t>
      </w:r>
      <w:r w:rsidR="001C2661" w:rsidRPr="00C02E45">
        <w:t xml:space="preserve"> Kui käivitadi skript </w:t>
      </w:r>
      <w:r w:rsidR="001C2661" w:rsidRPr="00C02E45">
        <w:rPr>
          <w:b/>
          <w:i/>
        </w:rPr>
        <w:t>Hüppa</w:t>
      </w:r>
      <w:r w:rsidR="001C2661" w:rsidRPr="00C02E45">
        <w:t>, siis selle töö lõppu ei oodata</w:t>
      </w:r>
      <w:r w:rsidR="00C02E45">
        <w:t>, vaid jätkatakse kohe antud skripti täitmist</w:t>
      </w:r>
      <w:r w:rsidR="001C2661" w:rsidRPr="00C02E45">
        <w:t xml:space="preserve">. </w:t>
      </w:r>
      <w:r w:rsidR="002A7D71" w:rsidRPr="00C02E45">
        <w:t xml:space="preserve">Peale skripti </w:t>
      </w:r>
      <w:r w:rsidR="001C2661" w:rsidRPr="00C02E45">
        <w:rPr>
          <w:b/>
          <w:i/>
        </w:rPr>
        <w:t>Tantsi</w:t>
      </w:r>
      <w:r w:rsidR="001C2661" w:rsidRPr="00C02E45">
        <w:t xml:space="preserve"> </w:t>
      </w:r>
      <w:r w:rsidR="002A7D71" w:rsidRPr="00C02E45">
        <w:t xml:space="preserve">töö lõppu, täitmisjärg </w:t>
      </w:r>
      <w:r w:rsidR="001C2661" w:rsidRPr="00C02E45">
        <w:t xml:space="preserve">aga </w:t>
      </w:r>
      <w:r w:rsidR="002A7D71" w:rsidRPr="00C02E45">
        <w:t>läheb tagasi baleriini sk</w:t>
      </w:r>
      <w:r w:rsidR="001C2661" w:rsidRPr="00C02E45">
        <w:t xml:space="preserve">riptile, kust toimus pöördumine käsuga </w:t>
      </w:r>
      <w:r w:rsidR="001C2661" w:rsidRPr="00523A5D">
        <w:rPr>
          <w:rFonts w:ascii="Arial" w:hAnsi="Arial" w:cs="Arial"/>
        </w:rPr>
        <w:t>teavita ... ja oota</w:t>
      </w:r>
      <w:r w:rsidR="001C2661" w:rsidRPr="00C02E45">
        <w:t>.</w:t>
      </w:r>
    </w:p>
    <w:tbl>
      <w:tblPr>
        <w:tblW w:w="0" w:type="auto"/>
        <w:tblLook w:val="01E0"/>
      </w:tblPr>
      <w:tblGrid>
        <w:gridCol w:w="3348"/>
        <w:gridCol w:w="5295"/>
      </w:tblGrid>
      <w:tr w:rsidR="00A25F3A" w:rsidRPr="00C02E45" w:rsidTr="00506987">
        <w:tc>
          <w:tcPr>
            <w:tcW w:w="3348" w:type="dxa"/>
          </w:tcPr>
          <w:p w:rsidR="00A25F3A" w:rsidRPr="00C02E45" w:rsidRDefault="00522E6D" w:rsidP="00872DBB">
            <w:pPr>
              <w:pStyle w:val="1phi"/>
            </w:pPr>
            <w:r>
              <w:rPr>
                <w:noProof/>
                <w:lang w:val="en-US" w:eastAsia="en-US"/>
              </w:rPr>
              <w:lastRenderedPageBreak/>
              <w:drawing>
                <wp:inline distT="0" distB="0" distL="0" distR="0">
                  <wp:extent cx="1931670" cy="1094740"/>
                  <wp:effectExtent l="19050" t="0" r="0" b="0"/>
                  <wp:docPr id="17" name="Picture 17" descr="0_Demo_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_Demo_Lava_3"/>
                          <pic:cNvPicPr>
                            <a:picLocks noChangeAspect="1" noChangeArrowheads="1"/>
                          </pic:cNvPicPr>
                        </pic:nvPicPr>
                        <pic:blipFill>
                          <a:blip r:embed="rId33" cstate="print"/>
                          <a:srcRect/>
                          <a:stretch>
                            <a:fillRect/>
                          </a:stretch>
                        </pic:blipFill>
                        <pic:spPr bwMode="auto">
                          <a:xfrm>
                            <a:off x="0" y="0"/>
                            <a:ext cx="1931670" cy="1094740"/>
                          </a:xfrm>
                          <a:prstGeom prst="rect">
                            <a:avLst/>
                          </a:prstGeom>
                          <a:noFill/>
                          <a:ln w="9525">
                            <a:noFill/>
                            <a:miter lim="800000"/>
                            <a:headEnd/>
                            <a:tailEnd/>
                          </a:ln>
                        </pic:spPr>
                      </pic:pic>
                    </a:graphicData>
                  </a:graphic>
                </wp:inline>
              </w:drawing>
            </w:r>
          </w:p>
          <w:p w:rsidR="00A25F3A" w:rsidRPr="00C02E45" w:rsidRDefault="00A25F3A" w:rsidP="00872DBB">
            <w:pPr>
              <w:pStyle w:val="1phi"/>
            </w:pPr>
            <w:r w:rsidRPr="00C02E45">
              <w:rPr>
                <w:b/>
              </w:rPr>
              <w:t>Lava</w:t>
            </w:r>
            <w:r w:rsidRPr="00C02E45">
              <w:t xml:space="preserve"> skript</w:t>
            </w:r>
          </w:p>
        </w:tc>
        <w:tc>
          <w:tcPr>
            <w:tcW w:w="5295" w:type="dxa"/>
          </w:tcPr>
          <w:p w:rsidR="00A25F3A" w:rsidRPr="00C02E45" w:rsidRDefault="00A25F3A" w:rsidP="00872DBB">
            <w:pPr>
              <w:pStyle w:val="1phi"/>
            </w:pPr>
            <w:r w:rsidRPr="00C02E45">
              <w:t xml:space="preserve">Lava skript töötab kogu aeg paralleelselt teistega. Käsk </w:t>
            </w:r>
            <w:r w:rsidRPr="00523A5D">
              <w:rPr>
                <w:rFonts w:ascii="Arial" w:hAnsi="Arial" w:cs="Arial"/>
              </w:rPr>
              <w:t>lõputult</w:t>
            </w:r>
            <w:r w:rsidRPr="00C02E45">
              <w:t xml:space="preserve"> pidevalt </w:t>
            </w:r>
            <w:r w:rsidR="00B05B0C" w:rsidRPr="00C02E45">
              <w:t xml:space="preserve">kordab </w:t>
            </w:r>
            <w:r w:rsidRPr="00C02E45">
              <w:t xml:space="preserve">kahte sisemist käsku: muudab lava värvi ja teeb vahele pausi. Viimase pikkus valitakse juhusliku arvu abil. Korduse ja skripti töö katkestab käsk </w:t>
            </w:r>
            <w:r w:rsidRPr="00523A5D">
              <w:rPr>
                <w:rFonts w:ascii="Arial" w:hAnsi="Arial" w:cs="Arial"/>
              </w:rPr>
              <w:t>peata kõik</w:t>
            </w:r>
            <w:r w:rsidRPr="00C02E45">
              <w:t xml:space="preserve"> baleriini skriptis.</w:t>
            </w:r>
          </w:p>
        </w:tc>
      </w:tr>
    </w:tbl>
    <w:p w:rsidR="003812C6" w:rsidRPr="00C02E45" w:rsidRDefault="003812C6" w:rsidP="00872DBB">
      <w:pPr>
        <w:pStyle w:val="1phi"/>
      </w:pPr>
    </w:p>
    <w:p w:rsidR="00146C64" w:rsidRPr="00C02E45" w:rsidRDefault="00146C64" w:rsidP="000237FC">
      <w:pPr>
        <w:pStyle w:val="Heading2"/>
        <w:rPr>
          <w:rFonts w:ascii="Times New Roman" w:hAnsi="Times New Roman" w:cs="Times New Roman"/>
          <w:sz w:val="24"/>
          <w:szCs w:val="24"/>
        </w:rPr>
      </w:pPr>
      <w:r w:rsidRPr="00C02E45">
        <w:rPr>
          <w:rFonts w:ascii="Times New Roman" w:hAnsi="Times New Roman" w:cs="Times New Roman"/>
          <w:sz w:val="24"/>
          <w:szCs w:val="24"/>
        </w:rPr>
        <w:t>Kokkuvõt</w:t>
      </w:r>
      <w:r w:rsidR="004C1C3E" w:rsidRPr="00C02E45">
        <w:rPr>
          <w:rFonts w:ascii="Times New Roman" w:hAnsi="Times New Roman" w:cs="Times New Roman"/>
          <w:sz w:val="24"/>
          <w:szCs w:val="24"/>
        </w:rPr>
        <w:t>t</w:t>
      </w:r>
      <w:r w:rsidRPr="00C02E45">
        <w:rPr>
          <w:rFonts w:ascii="Times New Roman" w:hAnsi="Times New Roman" w:cs="Times New Roman"/>
          <w:sz w:val="24"/>
          <w:szCs w:val="24"/>
        </w:rPr>
        <w:t>eks</w:t>
      </w:r>
    </w:p>
    <w:p w:rsidR="00146C64" w:rsidRPr="00C02E45" w:rsidRDefault="00146C64" w:rsidP="00872DBB">
      <w:pPr>
        <w:pStyle w:val="1phi"/>
      </w:pPr>
      <w:r w:rsidRPr="00C02E45">
        <w:t xml:space="preserve">Oleme kasutanud </w:t>
      </w:r>
      <w:r w:rsidR="000237FC" w:rsidRPr="00C02E45">
        <w:t xml:space="preserve">Scratch’i programmeerimise </w:t>
      </w:r>
      <w:r w:rsidR="009E3C93" w:rsidRPr="00C02E45">
        <w:t xml:space="preserve">kursuse </w:t>
      </w:r>
      <w:r w:rsidR="00AE0A4A" w:rsidRPr="00C02E45">
        <w:t>sisejuhatavas osas alatest aastast 2008 mitteinformaatikute jaoks, altes aastast</w:t>
      </w:r>
      <w:r w:rsidR="009E3C93" w:rsidRPr="00C02E45">
        <w:t xml:space="preserve"> ka </w:t>
      </w:r>
      <w:r w:rsidR="00AE0A4A" w:rsidRPr="00C02E45">
        <w:t xml:space="preserve">2009 informaatikute jaoks. Umbes 35 tunnilise mahuga kursusest Scratch’i </w:t>
      </w:r>
      <w:r w:rsidR="009E3C93" w:rsidRPr="00C02E45">
        <w:t>kasutame</w:t>
      </w:r>
      <w:r w:rsidR="00AE0A4A" w:rsidRPr="00C02E45">
        <w:t xml:space="preserve"> alguses 6</w:t>
      </w:r>
      <w:r w:rsidR="00AE0A4A" w:rsidRPr="00C02E45">
        <w:noBreakHyphen/>
        <w:t xml:space="preserve">10 tundi, sõltuvalt erialast ja õppevormist. </w:t>
      </w:r>
      <w:r w:rsidR="009E3C93" w:rsidRPr="00C02E45">
        <w:t xml:space="preserve">Osa lõppeb omal individuaalse tööga, mille teema ja realisatsiooni valivad õppijad ise. </w:t>
      </w:r>
      <w:r w:rsidR="00282F62" w:rsidRPr="00C02E45">
        <w:t xml:space="preserve">Kursus jätkub mitteinformaatikutele VBA’ga Exceli keskkonnas, informaatikutele - VB .NET’iga Visual Studio keskkonnas. </w:t>
      </w:r>
      <w:r w:rsidR="009E3C93" w:rsidRPr="00C02E45">
        <w:t>Tulemused, eriti mitteinfor</w:t>
      </w:r>
      <w:r w:rsidR="00282F62" w:rsidRPr="00C02E45">
        <w:softHyphen/>
      </w:r>
      <w:r w:rsidR="009E3C93" w:rsidRPr="00C02E45">
        <w:t>maa</w:t>
      </w:r>
      <w:r w:rsidR="00282F62" w:rsidRPr="00C02E45">
        <w:softHyphen/>
      </w:r>
      <w:r w:rsidR="009E3C93" w:rsidRPr="00C02E45">
        <w:t xml:space="preserve">tikute osas, on </w:t>
      </w:r>
      <w:r w:rsidR="00B05B0C">
        <w:t xml:space="preserve">nö </w:t>
      </w:r>
      <w:r w:rsidR="009E3C93" w:rsidRPr="00C02E45">
        <w:t>silmaga nähtavad. On süvenenud huvi aine vastu ning on kiirenenud ja paranenud programmeerimise aluste omandamine.</w:t>
      </w:r>
      <w:r w:rsidR="00282F62" w:rsidRPr="00C02E45">
        <w:t>, mis edaspidi lihtsustab tööd VBA’ga.</w:t>
      </w:r>
      <w:r w:rsidR="009E3C93" w:rsidRPr="00C02E45">
        <w:t xml:space="preserve"> </w:t>
      </w:r>
    </w:p>
    <w:p w:rsidR="003812C6" w:rsidRPr="00C02E45" w:rsidRDefault="009E3C93" w:rsidP="00872DBB">
      <w:pPr>
        <w:pStyle w:val="1phi"/>
      </w:pPr>
      <w:r w:rsidRPr="00C02E45">
        <w:t>Oleme õpetanud ja tutvustanud Scratch’i mitmetel kursustel nii õpetaj</w:t>
      </w:r>
      <w:r w:rsidR="00B23EB9" w:rsidRPr="00C02E45">
        <w:t>at</w:t>
      </w:r>
      <w:r w:rsidRPr="00C02E45">
        <w:t>ele kui ka õpilastele (alates 8. klassist). Kahes Tallinna gümnaasiumis kasutatakse Scratch’i programmeerimise valikkursuses. Saadud kogemused lubavad teha järelduse, et taoline lähenemisviis õigustab ennast.</w:t>
      </w:r>
      <w:r w:rsidR="00B23EB9" w:rsidRPr="00C02E45">
        <w:t xml:space="preserve"> </w:t>
      </w:r>
      <w:r w:rsidRPr="00C02E45">
        <w:t xml:space="preserve">Uutes </w:t>
      </w:r>
      <w:r w:rsidR="00B12BD0" w:rsidRPr="00C02E45">
        <w:t xml:space="preserve">gümnaasiumide </w:t>
      </w:r>
      <w:r w:rsidRPr="00C02E45">
        <w:t xml:space="preserve">õppekavadesse on lülitatud ka </w:t>
      </w:r>
      <w:r w:rsidR="00B23EB9" w:rsidRPr="00C02E45">
        <w:t xml:space="preserve">meie poolt pakutud </w:t>
      </w:r>
      <w:r w:rsidRPr="00C02E45">
        <w:t>valikaine „Rakenduste loomise ja programmeerimise alused“</w:t>
      </w:r>
      <w:r w:rsidR="00B05B0C">
        <w:t>. Selle kursuse läbiviimi</w:t>
      </w:r>
      <w:r w:rsidR="00B23EB9" w:rsidRPr="00C02E45">
        <w:t>sel, soovitame kasutada praktikumides mõnda uue põlvkonna keelt, eesätt me soovitame Scratch’i. Olgu märgitud et nn „Tiobe indeksis“, kus püütakse võrrelda erinevate keelte populaarsust ja kasutamise ulatust ning, mis algab Java, C-de ja Basicuga, oli Scratch veebruaris 2010 juba 22. kohal (Alice oli 31).</w:t>
      </w:r>
    </w:p>
    <w:p w:rsidR="00EF1B11" w:rsidRPr="00C02E45" w:rsidRDefault="00A25090" w:rsidP="00B30883">
      <w:pPr>
        <w:pStyle w:val="1phi"/>
      </w:pPr>
      <w:r w:rsidRPr="00C02E45">
        <w:rPr>
          <w:rStyle w:val="Strong"/>
          <w:b w:val="0"/>
          <w:bCs w:val="0"/>
        </w:rPr>
        <w:t>Kui võr</w:t>
      </w:r>
      <w:r w:rsidR="00C471E1" w:rsidRPr="00C02E45">
        <w:rPr>
          <w:rStyle w:val="Strong"/>
          <w:b w:val="0"/>
          <w:bCs w:val="0"/>
        </w:rPr>
        <w:t>r</w:t>
      </w:r>
      <w:r w:rsidRPr="00C02E45">
        <w:rPr>
          <w:rStyle w:val="Strong"/>
          <w:b w:val="0"/>
          <w:bCs w:val="0"/>
        </w:rPr>
        <w:t xml:space="preserve">elda </w:t>
      </w:r>
      <w:r w:rsidRPr="00C02E45">
        <w:t>Scratch'i</w:t>
      </w:r>
      <w:r w:rsidRPr="00C02E45">
        <w:rPr>
          <w:rStyle w:val="Strong"/>
          <w:b w:val="0"/>
          <w:bCs w:val="0"/>
        </w:rPr>
        <w:t xml:space="preserve"> </w:t>
      </w:r>
      <w:r w:rsidR="0006605A" w:rsidRPr="00C02E45">
        <w:rPr>
          <w:rStyle w:val="Strong"/>
          <w:b w:val="0"/>
          <w:bCs w:val="0"/>
        </w:rPr>
        <w:t>Alice</w:t>
      </w:r>
      <w:r w:rsidRPr="00C02E45">
        <w:rPr>
          <w:rStyle w:val="Strong"/>
          <w:b w:val="0"/>
          <w:bCs w:val="0"/>
        </w:rPr>
        <w:t>’ga</w:t>
      </w:r>
      <w:r w:rsidR="00C471E1" w:rsidRPr="00C02E45">
        <w:rPr>
          <w:rStyle w:val="Strong"/>
          <w:b w:val="0"/>
          <w:bCs w:val="0"/>
        </w:rPr>
        <w:t>,</w:t>
      </w:r>
      <w:r w:rsidR="0006605A" w:rsidRPr="00C02E45">
        <w:t xml:space="preserve"> </w:t>
      </w:r>
      <w:r w:rsidRPr="00C02E45">
        <w:t>peab märkima</w:t>
      </w:r>
      <w:r w:rsidR="00B12BD0" w:rsidRPr="00C02E45">
        <w:t>, et</w:t>
      </w:r>
      <w:r w:rsidRPr="00C02E45">
        <w:t xml:space="preserve"> </w:t>
      </w:r>
      <w:r w:rsidR="00C471E1" w:rsidRPr="00C02E45">
        <w:t xml:space="preserve">viimane </w:t>
      </w:r>
      <w:r w:rsidR="0006605A" w:rsidRPr="00C02E45">
        <w:t xml:space="preserve">sisaldab </w:t>
      </w:r>
      <w:r w:rsidRPr="00C02E45">
        <w:t xml:space="preserve">nö </w:t>
      </w:r>
      <w:r w:rsidR="0006605A" w:rsidRPr="00C02E45">
        <w:t xml:space="preserve">võimsamaid vahendeid, võimaldades kasutada 3D graafikat ja </w:t>
      </w:r>
      <w:r w:rsidR="00C471E1" w:rsidRPr="00C02E45">
        <w:t xml:space="preserve">otseslt </w:t>
      </w:r>
      <w:r w:rsidR="0006605A" w:rsidRPr="00C02E45">
        <w:t>objektipõhist lähenemisviisi (klassid, objektid, m</w:t>
      </w:r>
      <w:r w:rsidR="00C471E1" w:rsidRPr="00C02E45">
        <w:t>eetodid jmt). K</w:t>
      </w:r>
      <w:r w:rsidR="0006605A" w:rsidRPr="00C02E45">
        <w:t xml:space="preserve">uid selle </w:t>
      </w:r>
      <w:r w:rsidR="00C471E1" w:rsidRPr="00C02E45">
        <w:t xml:space="preserve">Alice </w:t>
      </w:r>
      <w:r w:rsidR="0006605A" w:rsidRPr="00C02E45">
        <w:t>kasut</w:t>
      </w:r>
      <w:r w:rsidR="00C471E1" w:rsidRPr="00C02E45">
        <w:t xml:space="preserve">amine on siiski märgatavalt keerulisem, eriti ruumilise geeomeetria tõttu, mis iseenesest on mõnedele üsna raske valdkond. </w:t>
      </w:r>
      <w:r w:rsidR="0006605A" w:rsidRPr="00C02E45">
        <w:t xml:space="preserve"> </w:t>
      </w:r>
      <w:r w:rsidR="0006605A" w:rsidRPr="00C02E45">
        <w:rPr>
          <w:rStyle w:val="Strong"/>
          <w:b w:val="0"/>
          <w:bCs w:val="0"/>
        </w:rPr>
        <w:t>Scratch</w:t>
      </w:r>
      <w:r w:rsidR="0006605A" w:rsidRPr="00C02E45">
        <w:t xml:space="preserve"> on lihtsam, mõnevõrra üldisema iseloomuga ja on leidnud viimasel ajal </w:t>
      </w:r>
      <w:r w:rsidR="00C471E1" w:rsidRPr="00C02E45">
        <w:t xml:space="preserve">ka </w:t>
      </w:r>
      <w:r w:rsidR="0006605A" w:rsidRPr="00C02E45">
        <w:t xml:space="preserve">laiemat kasutamist. Kuid üldiselt võttes nad täiendavad teineteist ning, </w:t>
      </w:r>
      <w:r w:rsidR="0006605A" w:rsidRPr="00C02E45">
        <w:lastRenderedPageBreak/>
        <w:t xml:space="preserve">arvestades nende kasutamise lihtsust ja </w:t>
      </w:r>
      <w:r w:rsidR="00B12BD0" w:rsidRPr="00C02E45">
        <w:t xml:space="preserve">seda </w:t>
      </w:r>
      <w:r w:rsidR="00205C98" w:rsidRPr="00C02E45">
        <w:t>et tegemist on vabavaraliste toodetega</w:t>
      </w:r>
      <w:r w:rsidR="0006605A" w:rsidRPr="00C02E45">
        <w:t>, võib kasutada ka mõlemat</w:t>
      </w:r>
      <w:r w:rsidR="00C471E1" w:rsidRPr="00C02E45">
        <w:t xml:space="preserve"> koos või järjestiku</w:t>
      </w:r>
      <w:r w:rsidR="00B05B0C">
        <w:t>. Taolist</w:t>
      </w:r>
      <w:r w:rsidR="0006605A" w:rsidRPr="00C02E45">
        <w:t xml:space="preserve"> </w:t>
      </w:r>
      <w:r w:rsidR="00C471E1" w:rsidRPr="00C02E45">
        <w:t>käsitlus on näiteks vaadeldud</w:t>
      </w:r>
      <w:r w:rsidR="0006605A" w:rsidRPr="00C02E45">
        <w:t xml:space="preserve"> </w:t>
      </w:r>
      <w:r w:rsidR="00C471E1" w:rsidRPr="00C02E45">
        <w:t xml:space="preserve">töös [4]. </w:t>
      </w:r>
    </w:p>
    <w:p w:rsidR="00174395" w:rsidRPr="00C02E45" w:rsidRDefault="00174395" w:rsidP="007541CA">
      <w:pPr>
        <w:pStyle w:val="Heading2"/>
        <w:rPr>
          <w:rFonts w:ascii="Times New Roman" w:hAnsi="Times New Roman" w:cs="Times New Roman"/>
          <w:sz w:val="24"/>
          <w:szCs w:val="24"/>
        </w:rPr>
      </w:pPr>
      <w:r w:rsidRPr="00C02E45">
        <w:rPr>
          <w:rFonts w:ascii="Times New Roman" w:hAnsi="Times New Roman" w:cs="Times New Roman"/>
          <w:sz w:val="24"/>
          <w:szCs w:val="24"/>
        </w:rPr>
        <w:t>Viidatud allikad</w:t>
      </w:r>
    </w:p>
    <w:p w:rsidR="00B65BF3" w:rsidRPr="00C02E45" w:rsidRDefault="00EF4481" w:rsidP="00B65BF3">
      <w:pPr>
        <w:numPr>
          <w:ilvl w:val="0"/>
          <w:numId w:val="1"/>
        </w:numPr>
        <w:spacing w:line="360" w:lineRule="auto"/>
      </w:pPr>
      <w:r w:rsidRPr="00C02E45">
        <w:t xml:space="preserve">Programmeerimise õppimise/õpetamise keeltest Wikipedias. </w:t>
      </w:r>
      <w:hyperlink r:id="rId34" w:history="1">
        <w:r w:rsidR="00B65BF3" w:rsidRPr="00C02E45">
          <w:rPr>
            <w:rStyle w:val="Hyperlink"/>
          </w:rPr>
          <w:t>http://en.wikipedia.org/wiki/Category:Educational_</w:t>
        </w:r>
        <w:r w:rsidR="00B65BF3" w:rsidRPr="00C02E45">
          <w:rPr>
            <w:rStyle w:val="Hyperlink"/>
          </w:rPr>
          <w:t>p</w:t>
        </w:r>
        <w:r w:rsidR="00B65BF3" w:rsidRPr="00C02E45">
          <w:rPr>
            <w:rStyle w:val="Hyperlink"/>
          </w:rPr>
          <w:t>rogr</w:t>
        </w:r>
        <w:r w:rsidR="00B65BF3" w:rsidRPr="00C02E45">
          <w:rPr>
            <w:rStyle w:val="Hyperlink"/>
          </w:rPr>
          <w:t>a</w:t>
        </w:r>
        <w:r w:rsidR="00B65BF3" w:rsidRPr="00C02E45">
          <w:rPr>
            <w:rStyle w:val="Hyperlink"/>
          </w:rPr>
          <w:t>mming_languages</w:t>
        </w:r>
      </w:hyperlink>
    </w:p>
    <w:p w:rsidR="005F5C04" w:rsidRPr="00C02E45" w:rsidRDefault="005F5C04" w:rsidP="00B65BF3">
      <w:pPr>
        <w:numPr>
          <w:ilvl w:val="0"/>
          <w:numId w:val="1"/>
        </w:numPr>
        <w:spacing w:line="360" w:lineRule="auto"/>
      </w:pPr>
      <w:r w:rsidRPr="00C02E45">
        <w:t xml:space="preserve">Mitchel Resnick, John Maloney, Andrés Monroy-Hernández, Natalie Rusk, Evelyn Eastmond, Karen Brennan, Amon Millner, Eric Rosenbaum, Jay Silver, Brian Silverman, Yasmin Kafai. Scratch: Programming for All. </w:t>
      </w:r>
      <w:hyperlink r:id="rId35" w:history="1">
        <w:r w:rsidRPr="00C02E45">
          <w:t>Communications</w:t>
        </w:r>
      </w:hyperlink>
      <w:r w:rsidRPr="00C02E45">
        <w:t xml:space="preserve"> of the ACM, november 2009, Vol.  52,  NO. 11</w:t>
      </w:r>
    </w:p>
    <w:p w:rsidR="005F5C04" w:rsidRPr="00C02E45" w:rsidRDefault="005F5C04" w:rsidP="00B65BF3">
      <w:pPr>
        <w:numPr>
          <w:ilvl w:val="0"/>
          <w:numId w:val="1"/>
        </w:numPr>
        <w:spacing w:line="360" w:lineRule="auto"/>
      </w:pPr>
      <w:r w:rsidRPr="00C02E45">
        <w:t>David J. Malan and Henry H. Leitner. S</w:t>
      </w:r>
      <w:hyperlink r:id="rId36" w:history="1">
        <w:r w:rsidRPr="00C02E45">
          <w:t>ratch for Budding Computer Scientists</w:t>
        </w:r>
      </w:hyperlink>
      <w:r w:rsidRPr="00C02E45">
        <w:t>. 38th ACM Technical Symposium on Computer Science Education. Covington, Kentucky. March 2007.</w:t>
      </w:r>
    </w:p>
    <w:p w:rsidR="00B65BF3" w:rsidRPr="00C02E45" w:rsidRDefault="0086214A" w:rsidP="00B65BF3">
      <w:pPr>
        <w:numPr>
          <w:ilvl w:val="0"/>
          <w:numId w:val="1"/>
        </w:numPr>
        <w:spacing w:line="360" w:lineRule="auto"/>
      </w:pPr>
      <w:r w:rsidRPr="00C02E45">
        <w:t xml:space="preserve">Programmeerimise õpetamisest: Scratch =&gt; Alice =&gt; Java. </w:t>
      </w:r>
      <w:hyperlink r:id="rId37" w:history="1">
        <w:r w:rsidR="00B65BF3" w:rsidRPr="00C02E45">
          <w:rPr>
            <w:rStyle w:val="Hyperlink"/>
          </w:rPr>
          <w:t>http://www.dickbaldwin.com/t</w:t>
        </w:r>
        <w:r w:rsidR="00B65BF3" w:rsidRPr="00C02E45">
          <w:rPr>
            <w:rStyle w:val="Hyperlink"/>
          </w:rPr>
          <w:t>o</w:t>
        </w:r>
        <w:r w:rsidR="00B65BF3" w:rsidRPr="00C02E45">
          <w:rPr>
            <w:rStyle w:val="Hyperlink"/>
          </w:rPr>
          <w:t>cHomeSchool.htm</w:t>
        </w:r>
      </w:hyperlink>
    </w:p>
    <w:p w:rsidR="00B65BF3" w:rsidRPr="00C02E45" w:rsidRDefault="00B65BF3" w:rsidP="00B65BF3">
      <w:pPr>
        <w:numPr>
          <w:ilvl w:val="0"/>
          <w:numId w:val="1"/>
        </w:numPr>
        <w:spacing w:line="360" w:lineRule="auto"/>
      </w:pPr>
      <w:r w:rsidRPr="00C02E45">
        <w:t xml:space="preserve">Scratch’i </w:t>
      </w:r>
      <w:r w:rsidR="00EF4481" w:rsidRPr="00C02E45">
        <w:t>abi</w:t>
      </w:r>
      <w:r w:rsidR="00EF4481" w:rsidRPr="00C02E45">
        <w:noBreakHyphen/>
        <w:t xml:space="preserve"> ja </w:t>
      </w:r>
      <w:r w:rsidRPr="00C02E45">
        <w:t>õppematerjalid</w:t>
      </w:r>
      <w:r w:rsidR="00EF4481" w:rsidRPr="00C02E45">
        <w:t xml:space="preserve"> erinevates keeltes</w:t>
      </w:r>
      <w:r w:rsidRPr="00C02E45">
        <w:t xml:space="preserve">. </w:t>
      </w:r>
      <w:hyperlink r:id="rId38" w:history="1">
        <w:r w:rsidRPr="00C02E45">
          <w:rPr>
            <w:rStyle w:val="Hyperlink"/>
          </w:rPr>
          <w:t>http://info.scrat</w:t>
        </w:r>
        <w:r w:rsidRPr="00C02E45">
          <w:rPr>
            <w:rStyle w:val="Hyperlink"/>
          </w:rPr>
          <w:t>c</w:t>
        </w:r>
        <w:r w:rsidRPr="00C02E45">
          <w:rPr>
            <w:rStyle w:val="Hyperlink"/>
          </w:rPr>
          <w:t>h.mit.edu/Languages</w:t>
        </w:r>
      </w:hyperlink>
    </w:p>
    <w:p w:rsidR="00B65BF3" w:rsidRPr="00C02E45" w:rsidRDefault="00B65BF3" w:rsidP="00B65BF3">
      <w:pPr>
        <w:numPr>
          <w:ilvl w:val="0"/>
          <w:numId w:val="1"/>
        </w:numPr>
        <w:spacing w:line="360" w:lineRule="auto"/>
      </w:pPr>
      <w:r w:rsidRPr="00C02E45">
        <w:t xml:space="preserve">Scratch’i õppematerjalide sait.  </w:t>
      </w:r>
      <w:hyperlink r:id="rId39" w:history="1">
        <w:r w:rsidRPr="00C02E45">
          <w:rPr>
            <w:rStyle w:val="Hyperlink"/>
          </w:rPr>
          <w:t>http://scra</w:t>
        </w:r>
        <w:r w:rsidRPr="00C02E45">
          <w:rPr>
            <w:rStyle w:val="Hyperlink"/>
          </w:rPr>
          <w:t>t</w:t>
        </w:r>
        <w:r w:rsidRPr="00C02E45">
          <w:rPr>
            <w:rStyle w:val="Hyperlink"/>
          </w:rPr>
          <w:t>ched.</w:t>
        </w:r>
        <w:r w:rsidRPr="00C02E45">
          <w:rPr>
            <w:rStyle w:val="Hyperlink"/>
          </w:rPr>
          <w:t>m</w:t>
        </w:r>
        <w:r w:rsidRPr="00C02E45">
          <w:rPr>
            <w:rStyle w:val="Hyperlink"/>
          </w:rPr>
          <w:t>edia.mit.edu/</w:t>
        </w:r>
      </w:hyperlink>
    </w:p>
    <w:p w:rsidR="00B65BF3" w:rsidRPr="00C02E45" w:rsidRDefault="00B65BF3" w:rsidP="00B65BF3">
      <w:pPr>
        <w:numPr>
          <w:ilvl w:val="0"/>
          <w:numId w:val="1"/>
        </w:numPr>
        <w:spacing w:line="360" w:lineRule="auto"/>
      </w:pPr>
      <w:r w:rsidRPr="00C02E45">
        <w:t xml:space="preserve">Arvutiteaduste ainekava. </w:t>
      </w:r>
      <w:hyperlink r:id="rId40" w:history="1">
        <w:r w:rsidRPr="00C02E45">
          <w:rPr>
            <w:rStyle w:val="Hyperlink"/>
          </w:rPr>
          <w:t>http://csta.acm.org/Curriculum/sub/ExploringCS.html</w:t>
        </w:r>
      </w:hyperlink>
    </w:p>
    <w:p w:rsidR="00B30883" w:rsidRPr="00C02E45" w:rsidRDefault="00B30883" w:rsidP="00B30883">
      <w:pPr>
        <w:spacing w:line="360" w:lineRule="auto"/>
        <w:ind w:left="360"/>
      </w:pPr>
    </w:p>
    <w:p w:rsidR="00B30883" w:rsidRPr="00C02E45" w:rsidRDefault="00B30883" w:rsidP="00B30883">
      <w:pPr>
        <w:spacing w:line="360" w:lineRule="auto"/>
        <w:ind w:left="360"/>
      </w:pPr>
      <w:r w:rsidRPr="00C02E45">
        <w:rPr>
          <w:rStyle w:val="Heading2Char"/>
          <w:rFonts w:ascii="Times New Roman" w:hAnsi="Times New Roman" w:cs="Times New Roman"/>
          <w:sz w:val="24"/>
          <w:szCs w:val="24"/>
        </w:rPr>
        <w:t>Autorid</w:t>
      </w:r>
      <w:r w:rsidRPr="00C02E45">
        <w:t>:</w:t>
      </w:r>
    </w:p>
    <w:p w:rsidR="00B30883" w:rsidRPr="00C02E45" w:rsidRDefault="00B30883" w:rsidP="00B30883">
      <w:pPr>
        <w:spacing w:line="360" w:lineRule="auto"/>
        <w:ind w:left="360"/>
      </w:pPr>
      <w:r w:rsidRPr="00C02E45">
        <w:t>Tehnikaülikooli Informaatikainstituudi õppejjõud:</w:t>
      </w:r>
    </w:p>
    <w:p w:rsidR="00B30883" w:rsidRPr="00C02E45" w:rsidRDefault="00B30883" w:rsidP="00B30883">
      <w:pPr>
        <w:spacing w:line="360" w:lineRule="auto"/>
        <w:ind w:left="360"/>
      </w:pPr>
      <w:r w:rsidRPr="00C02E45">
        <w:t xml:space="preserve">Kaarel Allik, Irina Amitan, Kersti Antoi, Jaan Übi, Jüri Vilipõld </w:t>
      </w:r>
    </w:p>
    <w:sectPr w:rsidR="00B30883" w:rsidRPr="00C02E45" w:rsidSect="00290E81">
      <w:footerReference w:type="even" r:id="rId41"/>
      <w:footerReference w:type="default" r:id="rId42"/>
      <w:pgSz w:w="11906" w:h="16838"/>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05" w:rsidRDefault="003E7505">
      <w:r>
        <w:separator/>
      </w:r>
    </w:p>
  </w:endnote>
  <w:endnote w:type="continuationSeparator" w:id="0">
    <w:p w:rsidR="003E7505" w:rsidRDefault="003E7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C3" w:rsidRDefault="00F94FC3" w:rsidP="00964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FC3" w:rsidRDefault="00F94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C3" w:rsidRDefault="00F94FC3" w:rsidP="00964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E6D">
      <w:rPr>
        <w:rStyle w:val="PageNumber"/>
        <w:noProof/>
      </w:rPr>
      <w:t>6</w:t>
    </w:r>
    <w:r>
      <w:rPr>
        <w:rStyle w:val="PageNumber"/>
      </w:rPr>
      <w:fldChar w:fldCharType="end"/>
    </w:r>
  </w:p>
  <w:p w:rsidR="00F94FC3" w:rsidRDefault="00F94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05" w:rsidRDefault="003E7505">
      <w:r>
        <w:separator/>
      </w:r>
    </w:p>
  </w:footnote>
  <w:footnote w:type="continuationSeparator" w:id="0">
    <w:p w:rsidR="003E7505" w:rsidRDefault="003E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1A6"/>
    <w:multiLevelType w:val="hybridMultilevel"/>
    <w:tmpl w:val="0A48B2AE"/>
    <w:lvl w:ilvl="0" w:tplc="9C14310A">
      <w:start w:val="1"/>
      <w:numFmt w:val="bullet"/>
      <w:pStyle w:val="1pohiloend"/>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4D0C020A"/>
    <w:multiLevelType w:val="hybridMultilevel"/>
    <w:tmpl w:val="3708B634"/>
    <w:lvl w:ilvl="0" w:tplc="0409000F">
      <w:start w:val="1"/>
      <w:numFmt w:val="decimal"/>
      <w:lvlText w:val="%1."/>
      <w:lvlJc w:val="left"/>
      <w:pPr>
        <w:tabs>
          <w:tab w:val="num" w:pos="720"/>
        </w:tabs>
        <w:ind w:left="720" w:hanging="360"/>
      </w:pPr>
    </w:lvl>
    <w:lvl w:ilvl="1" w:tplc="DD64DADE">
      <w:start w:val="1"/>
      <w:numFmt w:val="upperRoman"/>
      <w:lvlText w:val="%2."/>
      <w:lvlJc w:val="left"/>
      <w:pPr>
        <w:tabs>
          <w:tab w:val="num" w:pos="1800"/>
        </w:tabs>
        <w:ind w:left="1800" w:hanging="72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5F3E12AF"/>
    <w:multiLevelType w:val="hybridMultilevel"/>
    <w:tmpl w:val="605E5CA0"/>
    <w:lvl w:ilvl="0" w:tplc="0409000F">
      <w:start w:val="1"/>
      <w:numFmt w:val="decimal"/>
      <w:lvlText w:val="%1."/>
      <w:lvlJc w:val="left"/>
      <w:pPr>
        <w:tabs>
          <w:tab w:val="num" w:pos="380"/>
        </w:tabs>
        <w:ind w:left="380" w:hanging="360"/>
      </w:pPr>
      <w:rPr>
        <w:rFonts w:hint="default"/>
      </w:rPr>
    </w:lvl>
    <w:lvl w:ilvl="1" w:tplc="04250019" w:tentative="1">
      <w:start w:val="1"/>
      <w:numFmt w:val="lowerLetter"/>
      <w:lvlText w:val="%2."/>
      <w:lvlJc w:val="left"/>
      <w:pPr>
        <w:tabs>
          <w:tab w:val="num" w:pos="1100"/>
        </w:tabs>
        <w:ind w:left="1100" w:hanging="360"/>
      </w:pPr>
    </w:lvl>
    <w:lvl w:ilvl="2" w:tplc="0425001B" w:tentative="1">
      <w:start w:val="1"/>
      <w:numFmt w:val="lowerRoman"/>
      <w:lvlText w:val="%3."/>
      <w:lvlJc w:val="right"/>
      <w:pPr>
        <w:tabs>
          <w:tab w:val="num" w:pos="1820"/>
        </w:tabs>
        <w:ind w:left="1820" w:hanging="180"/>
      </w:pPr>
    </w:lvl>
    <w:lvl w:ilvl="3" w:tplc="0425000F" w:tentative="1">
      <w:start w:val="1"/>
      <w:numFmt w:val="decimal"/>
      <w:lvlText w:val="%4."/>
      <w:lvlJc w:val="left"/>
      <w:pPr>
        <w:tabs>
          <w:tab w:val="num" w:pos="2540"/>
        </w:tabs>
        <w:ind w:left="2540" w:hanging="360"/>
      </w:pPr>
    </w:lvl>
    <w:lvl w:ilvl="4" w:tplc="04250019" w:tentative="1">
      <w:start w:val="1"/>
      <w:numFmt w:val="lowerLetter"/>
      <w:lvlText w:val="%5."/>
      <w:lvlJc w:val="left"/>
      <w:pPr>
        <w:tabs>
          <w:tab w:val="num" w:pos="3260"/>
        </w:tabs>
        <w:ind w:left="3260" w:hanging="360"/>
      </w:pPr>
    </w:lvl>
    <w:lvl w:ilvl="5" w:tplc="0425001B" w:tentative="1">
      <w:start w:val="1"/>
      <w:numFmt w:val="lowerRoman"/>
      <w:lvlText w:val="%6."/>
      <w:lvlJc w:val="right"/>
      <w:pPr>
        <w:tabs>
          <w:tab w:val="num" w:pos="3980"/>
        </w:tabs>
        <w:ind w:left="3980" w:hanging="180"/>
      </w:pPr>
    </w:lvl>
    <w:lvl w:ilvl="6" w:tplc="0425000F" w:tentative="1">
      <w:start w:val="1"/>
      <w:numFmt w:val="decimal"/>
      <w:lvlText w:val="%7."/>
      <w:lvlJc w:val="left"/>
      <w:pPr>
        <w:tabs>
          <w:tab w:val="num" w:pos="4700"/>
        </w:tabs>
        <w:ind w:left="4700" w:hanging="360"/>
      </w:pPr>
    </w:lvl>
    <w:lvl w:ilvl="7" w:tplc="04250019" w:tentative="1">
      <w:start w:val="1"/>
      <w:numFmt w:val="lowerLetter"/>
      <w:lvlText w:val="%8."/>
      <w:lvlJc w:val="left"/>
      <w:pPr>
        <w:tabs>
          <w:tab w:val="num" w:pos="5420"/>
        </w:tabs>
        <w:ind w:left="5420" w:hanging="360"/>
      </w:pPr>
    </w:lvl>
    <w:lvl w:ilvl="8" w:tplc="0425001B" w:tentative="1">
      <w:start w:val="1"/>
      <w:numFmt w:val="lowerRoman"/>
      <w:lvlText w:val="%9."/>
      <w:lvlJc w:val="right"/>
      <w:pPr>
        <w:tabs>
          <w:tab w:val="num" w:pos="6140"/>
        </w:tabs>
        <w:ind w:left="6140" w:hanging="180"/>
      </w:pPr>
    </w:lvl>
  </w:abstractNum>
  <w:abstractNum w:abstractNumId="3">
    <w:nsid w:val="7A960E0F"/>
    <w:multiLevelType w:val="hybridMultilevel"/>
    <w:tmpl w:val="C46AB8B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rsids>
    <w:rsidRoot w:val="00174395"/>
    <w:rsid w:val="00012AEC"/>
    <w:rsid w:val="0001545E"/>
    <w:rsid w:val="00023128"/>
    <w:rsid w:val="000237FC"/>
    <w:rsid w:val="000409C8"/>
    <w:rsid w:val="00047C61"/>
    <w:rsid w:val="00050A09"/>
    <w:rsid w:val="00052212"/>
    <w:rsid w:val="00056267"/>
    <w:rsid w:val="0006605A"/>
    <w:rsid w:val="00067614"/>
    <w:rsid w:val="00071978"/>
    <w:rsid w:val="000726F6"/>
    <w:rsid w:val="00074F37"/>
    <w:rsid w:val="000750C5"/>
    <w:rsid w:val="00083758"/>
    <w:rsid w:val="00085701"/>
    <w:rsid w:val="00086087"/>
    <w:rsid w:val="000A22FE"/>
    <w:rsid w:val="000B2A14"/>
    <w:rsid w:val="000C3508"/>
    <w:rsid w:val="000C7F8B"/>
    <w:rsid w:val="000C7FA8"/>
    <w:rsid w:val="000D2677"/>
    <w:rsid w:val="000D6383"/>
    <w:rsid w:val="000E776E"/>
    <w:rsid w:val="000F1684"/>
    <w:rsid w:val="000F2A56"/>
    <w:rsid w:val="000F429C"/>
    <w:rsid w:val="000F55F9"/>
    <w:rsid w:val="001017D0"/>
    <w:rsid w:val="0010727D"/>
    <w:rsid w:val="00117BDA"/>
    <w:rsid w:val="00120676"/>
    <w:rsid w:val="00121E2D"/>
    <w:rsid w:val="00145DD2"/>
    <w:rsid w:val="00146C64"/>
    <w:rsid w:val="00151FAE"/>
    <w:rsid w:val="0015309B"/>
    <w:rsid w:val="00155977"/>
    <w:rsid w:val="00163706"/>
    <w:rsid w:val="00165924"/>
    <w:rsid w:val="00166B7E"/>
    <w:rsid w:val="00174395"/>
    <w:rsid w:val="00182A93"/>
    <w:rsid w:val="001A18E4"/>
    <w:rsid w:val="001B06FF"/>
    <w:rsid w:val="001B3075"/>
    <w:rsid w:val="001B55BC"/>
    <w:rsid w:val="001B563D"/>
    <w:rsid w:val="001B7DBB"/>
    <w:rsid w:val="001C2661"/>
    <w:rsid w:val="001C56CD"/>
    <w:rsid w:val="001C6314"/>
    <w:rsid w:val="001E399D"/>
    <w:rsid w:val="001F6CCB"/>
    <w:rsid w:val="001F6E51"/>
    <w:rsid w:val="001F703A"/>
    <w:rsid w:val="00205957"/>
    <w:rsid w:val="00205C98"/>
    <w:rsid w:val="00206462"/>
    <w:rsid w:val="00212199"/>
    <w:rsid w:val="002158CC"/>
    <w:rsid w:val="002234FE"/>
    <w:rsid w:val="00224D9E"/>
    <w:rsid w:val="002373FF"/>
    <w:rsid w:val="00240517"/>
    <w:rsid w:val="00244C8E"/>
    <w:rsid w:val="00271D6F"/>
    <w:rsid w:val="00280320"/>
    <w:rsid w:val="00282F62"/>
    <w:rsid w:val="00284213"/>
    <w:rsid w:val="00290E81"/>
    <w:rsid w:val="002A7D71"/>
    <w:rsid w:val="002B0CCB"/>
    <w:rsid w:val="002B18CA"/>
    <w:rsid w:val="002B50F3"/>
    <w:rsid w:val="002C0BBE"/>
    <w:rsid w:val="002F19D9"/>
    <w:rsid w:val="002F3D71"/>
    <w:rsid w:val="00304C8C"/>
    <w:rsid w:val="00304DC7"/>
    <w:rsid w:val="003051D8"/>
    <w:rsid w:val="003327CF"/>
    <w:rsid w:val="0033533B"/>
    <w:rsid w:val="00337151"/>
    <w:rsid w:val="003632B8"/>
    <w:rsid w:val="00370081"/>
    <w:rsid w:val="003812C6"/>
    <w:rsid w:val="0039106D"/>
    <w:rsid w:val="00394B5E"/>
    <w:rsid w:val="003A2A9D"/>
    <w:rsid w:val="003A68DF"/>
    <w:rsid w:val="003C2211"/>
    <w:rsid w:val="003C3ECF"/>
    <w:rsid w:val="003C7AD3"/>
    <w:rsid w:val="003D61FE"/>
    <w:rsid w:val="003E1A48"/>
    <w:rsid w:val="003E53ED"/>
    <w:rsid w:val="003E7505"/>
    <w:rsid w:val="003F3009"/>
    <w:rsid w:val="003F4F9D"/>
    <w:rsid w:val="00400667"/>
    <w:rsid w:val="00412127"/>
    <w:rsid w:val="00415294"/>
    <w:rsid w:val="00420273"/>
    <w:rsid w:val="00420FED"/>
    <w:rsid w:val="00421E4C"/>
    <w:rsid w:val="00423550"/>
    <w:rsid w:val="00423AF4"/>
    <w:rsid w:val="00452641"/>
    <w:rsid w:val="0046233C"/>
    <w:rsid w:val="004700B3"/>
    <w:rsid w:val="00470B97"/>
    <w:rsid w:val="0047449B"/>
    <w:rsid w:val="00474E9E"/>
    <w:rsid w:val="00477DE1"/>
    <w:rsid w:val="0048708E"/>
    <w:rsid w:val="004A2C3A"/>
    <w:rsid w:val="004B7957"/>
    <w:rsid w:val="004C1C3E"/>
    <w:rsid w:val="004C68D5"/>
    <w:rsid w:val="004D7CD5"/>
    <w:rsid w:val="004E15DE"/>
    <w:rsid w:val="004E3795"/>
    <w:rsid w:val="004F103B"/>
    <w:rsid w:val="004F13F8"/>
    <w:rsid w:val="004F3DC9"/>
    <w:rsid w:val="0050354F"/>
    <w:rsid w:val="00503C7F"/>
    <w:rsid w:val="00506987"/>
    <w:rsid w:val="00512FC9"/>
    <w:rsid w:val="005132C8"/>
    <w:rsid w:val="00514757"/>
    <w:rsid w:val="00515D25"/>
    <w:rsid w:val="00517BB2"/>
    <w:rsid w:val="00522E6D"/>
    <w:rsid w:val="00523A5D"/>
    <w:rsid w:val="00523D9B"/>
    <w:rsid w:val="00531178"/>
    <w:rsid w:val="00533982"/>
    <w:rsid w:val="005340E7"/>
    <w:rsid w:val="005560E2"/>
    <w:rsid w:val="00561B07"/>
    <w:rsid w:val="00561ED0"/>
    <w:rsid w:val="00575951"/>
    <w:rsid w:val="005762D7"/>
    <w:rsid w:val="0058450A"/>
    <w:rsid w:val="005952B5"/>
    <w:rsid w:val="00595EE9"/>
    <w:rsid w:val="005A135D"/>
    <w:rsid w:val="005A453E"/>
    <w:rsid w:val="005C2694"/>
    <w:rsid w:val="005C4D2A"/>
    <w:rsid w:val="005E09B7"/>
    <w:rsid w:val="005E4CD6"/>
    <w:rsid w:val="005E6924"/>
    <w:rsid w:val="005E6A2F"/>
    <w:rsid w:val="005F5C04"/>
    <w:rsid w:val="00603393"/>
    <w:rsid w:val="00624676"/>
    <w:rsid w:val="00644C94"/>
    <w:rsid w:val="006520AF"/>
    <w:rsid w:val="00652BFD"/>
    <w:rsid w:val="00661C41"/>
    <w:rsid w:val="006842A9"/>
    <w:rsid w:val="00685557"/>
    <w:rsid w:val="00686A73"/>
    <w:rsid w:val="006908D1"/>
    <w:rsid w:val="00690E22"/>
    <w:rsid w:val="006A5C23"/>
    <w:rsid w:val="006C30FD"/>
    <w:rsid w:val="006C3752"/>
    <w:rsid w:val="006C601B"/>
    <w:rsid w:val="006D2238"/>
    <w:rsid w:val="006D4120"/>
    <w:rsid w:val="006E7D82"/>
    <w:rsid w:val="0070304D"/>
    <w:rsid w:val="00712E5E"/>
    <w:rsid w:val="00726263"/>
    <w:rsid w:val="00745E20"/>
    <w:rsid w:val="007541CA"/>
    <w:rsid w:val="0076249A"/>
    <w:rsid w:val="00774CFB"/>
    <w:rsid w:val="00775DC4"/>
    <w:rsid w:val="007763D2"/>
    <w:rsid w:val="00792380"/>
    <w:rsid w:val="007942BF"/>
    <w:rsid w:val="00794C14"/>
    <w:rsid w:val="00796BE1"/>
    <w:rsid w:val="00796DE7"/>
    <w:rsid w:val="007A63DB"/>
    <w:rsid w:val="007B08AE"/>
    <w:rsid w:val="007C1250"/>
    <w:rsid w:val="007C44A3"/>
    <w:rsid w:val="007C606E"/>
    <w:rsid w:val="007E7868"/>
    <w:rsid w:val="007F0049"/>
    <w:rsid w:val="007F0B22"/>
    <w:rsid w:val="007F4648"/>
    <w:rsid w:val="007F479A"/>
    <w:rsid w:val="00821EE1"/>
    <w:rsid w:val="00824EB5"/>
    <w:rsid w:val="008260D8"/>
    <w:rsid w:val="008307B9"/>
    <w:rsid w:val="0084487D"/>
    <w:rsid w:val="008474BC"/>
    <w:rsid w:val="00847CD9"/>
    <w:rsid w:val="00861E5E"/>
    <w:rsid w:val="0086214A"/>
    <w:rsid w:val="00863170"/>
    <w:rsid w:val="00872DBB"/>
    <w:rsid w:val="00883DBA"/>
    <w:rsid w:val="00885ABA"/>
    <w:rsid w:val="008914AB"/>
    <w:rsid w:val="008B4CC4"/>
    <w:rsid w:val="008B592B"/>
    <w:rsid w:val="008C228C"/>
    <w:rsid w:val="008D1F63"/>
    <w:rsid w:val="008D2FF0"/>
    <w:rsid w:val="008F2B43"/>
    <w:rsid w:val="008F62A9"/>
    <w:rsid w:val="00903EC5"/>
    <w:rsid w:val="00906075"/>
    <w:rsid w:val="009063B2"/>
    <w:rsid w:val="009100E7"/>
    <w:rsid w:val="00913C6F"/>
    <w:rsid w:val="009159DF"/>
    <w:rsid w:val="00917D62"/>
    <w:rsid w:val="00921F60"/>
    <w:rsid w:val="00925F13"/>
    <w:rsid w:val="00927115"/>
    <w:rsid w:val="00961E07"/>
    <w:rsid w:val="0096421E"/>
    <w:rsid w:val="00965A80"/>
    <w:rsid w:val="00976427"/>
    <w:rsid w:val="009778CD"/>
    <w:rsid w:val="00977E83"/>
    <w:rsid w:val="0098158C"/>
    <w:rsid w:val="00987C18"/>
    <w:rsid w:val="00991000"/>
    <w:rsid w:val="009B0A69"/>
    <w:rsid w:val="009C48B5"/>
    <w:rsid w:val="009D0D27"/>
    <w:rsid w:val="009D54A1"/>
    <w:rsid w:val="009E3C93"/>
    <w:rsid w:val="009E4038"/>
    <w:rsid w:val="009F2231"/>
    <w:rsid w:val="009F4B28"/>
    <w:rsid w:val="00A0391F"/>
    <w:rsid w:val="00A12884"/>
    <w:rsid w:val="00A12CAE"/>
    <w:rsid w:val="00A20967"/>
    <w:rsid w:val="00A22FC3"/>
    <w:rsid w:val="00A25090"/>
    <w:rsid w:val="00A255C4"/>
    <w:rsid w:val="00A25F3A"/>
    <w:rsid w:val="00A26A0C"/>
    <w:rsid w:val="00A30212"/>
    <w:rsid w:val="00A30427"/>
    <w:rsid w:val="00A342DA"/>
    <w:rsid w:val="00A37734"/>
    <w:rsid w:val="00A467A0"/>
    <w:rsid w:val="00A5523A"/>
    <w:rsid w:val="00A6212E"/>
    <w:rsid w:val="00A63322"/>
    <w:rsid w:val="00A679C0"/>
    <w:rsid w:val="00A8391E"/>
    <w:rsid w:val="00A86EAC"/>
    <w:rsid w:val="00A8720A"/>
    <w:rsid w:val="00AA75A7"/>
    <w:rsid w:val="00AC7A8A"/>
    <w:rsid w:val="00AD7B2A"/>
    <w:rsid w:val="00AE0A4A"/>
    <w:rsid w:val="00AE4878"/>
    <w:rsid w:val="00AF2FED"/>
    <w:rsid w:val="00AF6A1A"/>
    <w:rsid w:val="00AF6DDB"/>
    <w:rsid w:val="00B05B0C"/>
    <w:rsid w:val="00B12BD0"/>
    <w:rsid w:val="00B20FAD"/>
    <w:rsid w:val="00B23EB9"/>
    <w:rsid w:val="00B272F1"/>
    <w:rsid w:val="00B30883"/>
    <w:rsid w:val="00B42DE4"/>
    <w:rsid w:val="00B50E0C"/>
    <w:rsid w:val="00B5394D"/>
    <w:rsid w:val="00B65BF3"/>
    <w:rsid w:val="00B66E50"/>
    <w:rsid w:val="00B812F4"/>
    <w:rsid w:val="00B8475A"/>
    <w:rsid w:val="00B8547B"/>
    <w:rsid w:val="00B85BC3"/>
    <w:rsid w:val="00B92D11"/>
    <w:rsid w:val="00B94559"/>
    <w:rsid w:val="00BA6AD9"/>
    <w:rsid w:val="00BB4832"/>
    <w:rsid w:val="00BB5B96"/>
    <w:rsid w:val="00BD1D32"/>
    <w:rsid w:val="00BE4302"/>
    <w:rsid w:val="00BE7C3A"/>
    <w:rsid w:val="00BF6FD7"/>
    <w:rsid w:val="00C00F9F"/>
    <w:rsid w:val="00C02E45"/>
    <w:rsid w:val="00C07651"/>
    <w:rsid w:val="00C11143"/>
    <w:rsid w:val="00C11928"/>
    <w:rsid w:val="00C3389A"/>
    <w:rsid w:val="00C33C9D"/>
    <w:rsid w:val="00C46511"/>
    <w:rsid w:val="00C471E1"/>
    <w:rsid w:val="00C5684F"/>
    <w:rsid w:val="00C75EEC"/>
    <w:rsid w:val="00C75F6C"/>
    <w:rsid w:val="00C76DA5"/>
    <w:rsid w:val="00C86846"/>
    <w:rsid w:val="00C9376F"/>
    <w:rsid w:val="00C93C7C"/>
    <w:rsid w:val="00C97979"/>
    <w:rsid w:val="00CB0137"/>
    <w:rsid w:val="00CD109F"/>
    <w:rsid w:val="00CD1E46"/>
    <w:rsid w:val="00CD3413"/>
    <w:rsid w:val="00CE7675"/>
    <w:rsid w:val="00CF0B4C"/>
    <w:rsid w:val="00CF48CB"/>
    <w:rsid w:val="00D02E89"/>
    <w:rsid w:val="00D100FF"/>
    <w:rsid w:val="00D24529"/>
    <w:rsid w:val="00D30E7E"/>
    <w:rsid w:val="00D3242F"/>
    <w:rsid w:val="00D32B3A"/>
    <w:rsid w:val="00D448DC"/>
    <w:rsid w:val="00D44BE0"/>
    <w:rsid w:val="00D455FB"/>
    <w:rsid w:val="00D56CB5"/>
    <w:rsid w:val="00D57F03"/>
    <w:rsid w:val="00D65B9C"/>
    <w:rsid w:val="00D73723"/>
    <w:rsid w:val="00D76200"/>
    <w:rsid w:val="00D77738"/>
    <w:rsid w:val="00D77C8C"/>
    <w:rsid w:val="00D9775E"/>
    <w:rsid w:val="00DA1708"/>
    <w:rsid w:val="00DA34EA"/>
    <w:rsid w:val="00DA40C2"/>
    <w:rsid w:val="00DB0884"/>
    <w:rsid w:val="00DC3711"/>
    <w:rsid w:val="00DC51C9"/>
    <w:rsid w:val="00DD3210"/>
    <w:rsid w:val="00DD493E"/>
    <w:rsid w:val="00DF5CF7"/>
    <w:rsid w:val="00E07A90"/>
    <w:rsid w:val="00E110C8"/>
    <w:rsid w:val="00E146EA"/>
    <w:rsid w:val="00E21BBD"/>
    <w:rsid w:val="00E36CA8"/>
    <w:rsid w:val="00E47B35"/>
    <w:rsid w:val="00E63F8D"/>
    <w:rsid w:val="00E667F7"/>
    <w:rsid w:val="00E740D0"/>
    <w:rsid w:val="00EA149D"/>
    <w:rsid w:val="00EB21EC"/>
    <w:rsid w:val="00EB3237"/>
    <w:rsid w:val="00EC1EF7"/>
    <w:rsid w:val="00EC2524"/>
    <w:rsid w:val="00EC56DA"/>
    <w:rsid w:val="00EE2AC6"/>
    <w:rsid w:val="00EE5170"/>
    <w:rsid w:val="00EE5CD1"/>
    <w:rsid w:val="00EE5ED9"/>
    <w:rsid w:val="00EF1B11"/>
    <w:rsid w:val="00EF4481"/>
    <w:rsid w:val="00EF4754"/>
    <w:rsid w:val="00F02762"/>
    <w:rsid w:val="00F4546D"/>
    <w:rsid w:val="00F45E58"/>
    <w:rsid w:val="00F4634F"/>
    <w:rsid w:val="00F468FC"/>
    <w:rsid w:val="00F55A47"/>
    <w:rsid w:val="00F83A32"/>
    <w:rsid w:val="00F87B95"/>
    <w:rsid w:val="00F94FC3"/>
    <w:rsid w:val="00F96684"/>
    <w:rsid w:val="00FB366F"/>
    <w:rsid w:val="00FB40C5"/>
    <w:rsid w:val="00FB6344"/>
    <w:rsid w:val="00FB6ECD"/>
    <w:rsid w:val="00FD26D9"/>
    <w:rsid w:val="00FE092E"/>
    <w:rsid w:val="00FE2ABD"/>
    <w:rsid w:val="00FE316C"/>
    <w:rsid w:val="00FE6708"/>
    <w:rsid w:val="00FE6B08"/>
    <w:rsid w:val="00FF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t-EE" w:eastAsia="et-EE"/>
    </w:rPr>
  </w:style>
  <w:style w:type="paragraph" w:styleId="Heading1">
    <w:name w:val="heading 1"/>
    <w:basedOn w:val="Normal"/>
    <w:next w:val="Normal"/>
    <w:qFormat/>
    <w:rsid w:val="00174395"/>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174395"/>
    <w:pPr>
      <w:keepNext/>
      <w:spacing w:before="240" w:after="12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174395"/>
    <w:rPr>
      <w:rFonts w:ascii="Arial" w:hAnsi="Arial" w:cs="Arial"/>
      <w:b/>
      <w:bCs/>
      <w:i/>
      <w:iCs/>
      <w:sz w:val="28"/>
      <w:szCs w:val="28"/>
      <w:lang w:val="et-EE" w:eastAsia="et-EE" w:bidi="ar-SA"/>
    </w:rPr>
  </w:style>
  <w:style w:type="paragraph" w:styleId="Header">
    <w:name w:val="header"/>
    <w:basedOn w:val="Normal"/>
    <w:rsid w:val="00824EB5"/>
    <w:pPr>
      <w:tabs>
        <w:tab w:val="center" w:pos="4536"/>
        <w:tab w:val="right" w:pos="9072"/>
      </w:tabs>
    </w:pPr>
  </w:style>
  <w:style w:type="paragraph" w:styleId="Footer">
    <w:name w:val="footer"/>
    <w:basedOn w:val="Normal"/>
    <w:rsid w:val="00824EB5"/>
    <w:pPr>
      <w:tabs>
        <w:tab w:val="center" w:pos="4536"/>
        <w:tab w:val="right" w:pos="9072"/>
      </w:tabs>
    </w:pPr>
  </w:style>
  <w:style w:type="table" w:styleId="TableGrid">
    <w:name w:val="Table Grid"/>
    <w:basedOn w:val="TableNormal"/>
    <w:rsid w:val="00824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hi">
    <w:name w:val="1_põhi"/>
    <w:basedOn w:val="Normal"/>
    <w:link w:val="1phiChar"/>
    <w:rsid w:val="00661C41"/>
    <w:pPr>
      <w:spacing w:after="120" w:line="360" w:lineRule="auto"/>
      <w:jc w:val="both"/>
    </w:pPr>
  </w:style>
  <w:style w:type="character" w:styleId="Strong">
    <w:name w:val="Strong"/>
    <w:basedOn w:val="DefaultParagraphFont"/>
    <w:qFormat/>
    <w:rsid w:val="0046233C"/>
    <w:rPr>
      <w:b/>
      <w:bCs/>
    </w:rPr>
  </w:style>
  <w:style w:type="character" w:customStyle="1" w:styleId="style121">
    <w:name w:val="style121"/>
    <w:basedOn w:val="DefaultParagraphFont"/>
    <w:rsid w:val="00B8547B"/>
    <w:rPr>
      <w:i/>
      <w:iCs/>
      <w:color w:val="009900"/>
    </w:rPr>
  </w:style>
  <w:style w:type="character" w:customStyle="1" w:styleId="style361">
    <w:name w:val="style361"/>
    <w:basedOn w:val="DefaultParagraphFont"/>
    <w:rsid w:val="00B8547B"/>
    <w:rPr>
      <w:b/>
      <w:bCs/>
      <w:color w:val="006600"/>
    </w:rPr>
  </w:style>
  <w:style w:type="character" w:customStyle="1" w:styleId="style181">
    <w:name w:val="style181"/>
    <w:basedOn w:val="DefaultParagraphFont"/>
    <w:rsid w:val="00B8547B"/>
    <w:rPr>
      <w:b/>
      <w:bCs/>
      <w:color w:val="FF0000"/>
    </w:rPr>
  </w:style>
  <w:style w:type="character" w:customStyle="1" w:styleId="style131">
    <w:name w:val="style131"/>
    <w:basedOn w:val="DefaultParagraphFont"/>
    <w:rsid w:val="00B8547B"/>
    <w:rPr>
      <w:b/>
      <w:bCs/>
      <w:color w:val="0000FF"/>
    </w:rPr>
  </w:style>
  <w:style w:type="character" w:customStyle="1" w:styleId="style161">
    <w:name w:val="style161"/>
    <w:basedOn w:val="DefaultParagraphFont"/>
    <w:rsid w:val="00B8547B"/>
    <w:rPr>
      <w:b/>
      <w:bCs/>
      <w:color w:val="990000"/>
    </w:rPr>
  </w:style>
  <w:style w:type="character" w:styleId="Hyperlink">
    <w:name w:val="Hyperlink"/>
    <w:basedOn w:val="DefaultParagraphFont"/>
    <w:rsid w:val="00412127"/>
    <w:rPr>
      <w:color w:val="900B09"/>
      <w:u w:val="single"/>
      <w:shd w:val="clear" w:color="auto" w:fill="auto"/>
    </w:rPr>
  </w:style>
  <w:style w:type="character" w:styleId="FollowedHyperlink">
    <w:name w:val="FollowedHyperlink"/>
    <w:basedOn w:val="DefaultParagraphFont"/>
    <w:rsid w:val="00412127"/>
    <w:rPr>
      <w:color w:val="800080"/>
      <w:u w:val="single"/>
    </w:rPr>
  </w:style>
  <w:style w:type="character" w:customStyle="1" w:styleId="home">
    <w:name w:val="home"/>
    <w:basedOn w:val="DefaultParagraphFont"/>
    <w:rsid w:val="004E15DE"/>
  </w:style>
  <w:style w:type="character" w:styleId="PageNumber">
    <w:name w:val="page number"/>
    <w:basedOn w:val="DefaultParagraphFont"/>
    <w:rsid w:val="00290E81"/>
  </w:style>
  <w:style w:type="character" w:customStyle="1" w:styleId="1phiChar">
    <w:name w:val="1_põhi Char"/>
    <w:basedOn w:val="DefaultParagraphFont"/>
    <w:link w:val="1phi"/>
    <w:rsid w:val="001F6E51"/>
    <w:rPr>
      <w:sz w:val="24"/>
      <w:szCs w:val="24"/>
      <w:lang w:val="et-EE" w:eastAsia="et-EE" w:bidi="ar-SA"/>
    </w:rPr>
  </w:style>
  <w:style w:type="character" w:customStyle="1" w:styleId="0paks">
    <w:name w:val="0_paks"/>
    <w:basedOn w:val="1phiChar"/>
    <w:rsid w:val="001F6E51"/>
    <w:rPr>
      <w:rFonts w:ascii="Times New Roman" w:hAnsi="Times New Roman"/>
      <w:b/>
      <w:szCs w:val="21"/>
    </w:rPr>
  </w:style>
  <w:style w:type="character" w:customStyle="1" w:styleId="0mustChar">
    <w:name w:val="0_must Char"/>
    <w:basedOn w:val="DefaultParagraphFont"/>
    <w:link w:val="0must"/>
    <w:rsid w:val="001F6E51"/>
    <w:rPr>
      <w:rFonts w:ascii="Arial" w:hAnsi="Arial" w:cs="Arial"/>
      <w:b/>
      <w:color w:val="000000"/>
      <w:sz w:val="26"/>
      <w:szCs w:val="24"/>
      <w:lang w:val="et-EE" w:eastAsia="et-EE" w:bidi="ar-SA"/>
    </w:rPr>
  </w:style>
  <w:style w:type="paragraph" w:customStyle="1" w:styleId="0must">
    <w:name w:val="0_must"/>
    <w:basedOn w:val="Normal"/>
    <w:link w:val="0mustChar"/>
    <w:rsid w:val="001F6E51"/>
    <w:pPr>
      <w:jc w:val="both"/>
    </w:pPr>
    <w:rPr>
      <w:rFonts w:ascii="Arial" w:hAnsi="Arial" w:cs="Arial"/>
      <w:b/>
      <w:color w:val="000000"/>
      <w:sz w:val="26"/>
    </w:rPr>
  </w:style>
  <w:style w:type="character" w:customStyle="1" w:styleId="0kald">
    <w:name w:val="0_kald"/>
    <w:basedOn w:val="DefaultParagraphFont"/>
    <w:rsid w:val="001F6E51"/>
    <w:rPr>
      <w:rFonts w:ascii="Arial" w:hAnsi="Arial"/>
      <w:b/>
      <w:i/>
      <w:sz w:val="24"/>
    </w:rPr>
  </w:style>
  <w:style w:type="paragraph" w:customStyle="1" w:styleId="1pohiloend">
    <w:name w:val="1_pohi_loend"/>
    <w:basedOn w:val="1phi"/>
    <w:rsid w:val="008914AB"/>
    <w:pPr>
      <w:numPr>
        <w:numId w:val="4"/>
      </w:numPr>
      <w:spacing w:after="60" w:line="240" w:lineRule="auto"/>
      <w:ind w:left="714" w:hanging="357"/>
    </w:pPr>
    <w:rPr>
      <w:sz w:val="28"/>
    </w:rPr>
  </w:style>
  <w:style w:type="paragraph" w:customStyle="1" w:styleId="1pohi">
    <w:name w:val="1_pohi"/>
    <w:basedOn w:val="NormalWeb"/>
    <w:link w:val="1pohiChar"/>
    <w:rsid w:val="00690E22"/>
    <w:pPr>
      <w:spacing w:after="120"/>
      <w:jc w:val="both"/>
    </w:pPr>
    <w:rPr>
      <w:color w:val="000000"/>
      <w:sz w:val="28"/>
      <w:szCs w:val="19"/>
    </w:rPr>
  </w:style>
  <w:style w:type="character" w:customStyle="1" w:styleId="1pohiChar">
    <w:name w:val="1_pohi Char"/>
    <w:basedOn w:val="DefaultParagraphFont"/>
    <w:link w:val="1pohi"/>
    <w:rsid w:val="00690E22"/>
    <w:rPr>
      <w:color w:val="000000"/>
      <w:sz w:val="28"/>
      <w:szCs w:val="19"/>
      <w:lang w:val="et-EE" w:eastAsia="et-EE" w:bidi="ar-SA"/>
    </w:rPr>
  </w:style>
  <w:style w:type="paragraph" w:styleId="NormalWeb">
    <w:name w:val="Normal (Web)"/>
    <w:basedOn w:val="Normal"/>
    <w:rsid w:val="00690E22"/>
  </w:style>
  <w:style w:type="paragraph" w:styleId="BalloonText">
    <w:name w:val="Balloon Text"/>
    <w:basedOn w:val="Normal"/>
    <w:semiHidden/>
    <w:rsid w:val="00BB5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536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ce.org" TargetMode="External"/><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cratched.media.mit.edu/"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en.wikipedia.org/wiki/Category:Educational_programming_languages"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info.scratch.mit.edu/Languages" TargetMode="External"/><Relationship Id="rId2" Type="http://schemas.openxmlformats.org/officeDocument/2006/relationships/styles" Target="styles.xml"/><Relationship Id="rId16" Type="http://schemas.openxmlformats.org/officeDocument/2006/relationships/hyperlink" Target="http://info.scratch.mit.edu/Languages" TargetMode="Externa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dickbaldwin.com/tocHomeSchool.htm" TargetMode="External"/><Relationship Id="rId40" Type="http://schemas.openxmlformats.org/officeDocument/2006/relationships/hyperlink" Target="http://csta.acm.org/Curriculum/sub/ExploringCS.html" TargetMode="External"/><Relationship Id="rId5" Type="http://schemas.openxmlformats.org/officeDocument/2006/relationships/footnotes" Target="footnotes.xml"/><Relationship Id="rId15" Type="http://schemas.openxmlformats.org/officeDocument/2006/relationships/hyperlink" Target="http://scratch.mit.edu"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cs.harvard.edu/malan/publications/fp079-malan.pdf"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cacm.acm.org/about-communicatio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Programmeerimise õpetamisest algajatele (1) – VBA+Excel</vt:lpstr>
    </vt:vector>
  </TitlesOfParts>
  <Company>Tallinn University of Technology</Company>
  <LinksUpToDate>false</LinksUpToDate>
  <CharactersWithSpaces>20805</CharactersWithSpaces>
  <SharedDoc>false</SharedDoc>
  <HLinks>
    <vt:vector size="60" baseType="variant">
      <vt:variant>
        <vt:i4>7602211</vt:i4>
      </vt:variant>
      <vt:variant>
        <vt:i4>27</vt:i4>
      </vt:variant>
      <vt:variant>
        <vt:i4>0</vt:i4>
      </vt:variant>
      <vt:variant>
        <vt:i4>5</vt:i4>
      </vt:variant>
      <vt:variant>
        <vt:lpwstr>http://csta.acm.org/Curriculum/sub/ExploringCS.html</vt:lpwstr>
      </vt:variant>
      <vt:variant>
        <vt:lpwstr/>
      </vt:variant>
      <vt:variant>
        <vt:i4>3342370</vt:i4>
      </vt:variant>
      <vt:variant>
        <vt:i4>24</vt:i4>
      </vt:variant>
      <vt:variant>
        <vt:i4>0</vt:i4>
      </vt:variant>
      <vt:variant>
        <vt:i4>5</vt:i4>
      </vt:variant>
      <vt:variant>
        <vt:lpwstr>http://scratched.media.mit.edu/</vt:lpwstr>
      </vt:variant>
      <vt:variant>
        <vt:lpwstr/>
      </vt:variant>
      <vt:variant>
        <vt:i4>4915212</vt:i4>
      </vt:variant>
      <vt:variant>
        <vt:i4>21</vt:i4>
      </vt:variant>
      <vt:variant>
        <vt:i4>0</vt:i4>
      </vt:variant>
      <vt:variant>
        <vt:i4>5</vt:i4>
      </vt:variant>
      <vt:variant>
        <vt:lpwstr>http://info.scratch.mit.edu/Languages</vt:lpwstr>
      </vt:variant>
      <vt:variant>
        <vt:lpwstr/>
      </vt:variant>
      <vt:variant>
        <vt:i4>5046292</vt:i4>
      </vt:variant>
      <vt:variant>
        <vt:i4>18</vt:i4>
      </vt:variant>
      <vt:variant>
        <vt:i4>0</vt:i4>
      </vt:variant>
      <vt:variant>
        <vt:i4>5</vt:i4>
      </vt:variant>
      <vt:variant>
        <vt:lpwstr>http://www.dickbaldwin.com/tocHomeSchool.htm</vt:lpwstr>
      </vt:variant>
      <vt:variant>
        <vt:lpwstr/>
      </vt:variant>
      <vt:variant>
        <vt:i4>5046353</vt:i4>
      </vt:variant>
      <vt:variant>
        <vt:i4>15</vt:i4>
      </vt:variant>
      <vt:variant>
        <vt:i4>0</vt:i4>
      </vt:variant>
      <vt:variant>
        <vt:i4>5</vt:i4>
      </vt:variant>
      <vt:variant>
        <vt:lpwstr>http://www.cs.harvard.edu/malan/publications/fp079-malan.pdf</vt:lpwstr>
      </vt:variant>
      <vt:variant>
        <vt:lpwstr/>
      </vt:variant>
      <vt:variant>
        <vt:i4>4718607</vt:i4>
      </vt:variant>
      <vt:variant>
        <vt:i4>12</vt:i4>
      </vt:variant>
      <vt:variant>
        <vt:i4>0</vt:i4>
      </vt:variant>
      <vt:variant>
        <vt:i4>5</vt:i4>
      </vt:variant>
      <vt:variant>
        <vt:lpwstr>http://cacm.acm.org/about-communications</vt:lpwstr>
      </vt:variant>
      <vt:variant>
        <vt:lpwstr/>
      </vt:variant>
      <vt:variant>
        <vt:i4>3080227</vt:i4>
      </vt:variant>
      <vt:variant>
        <vt:i4>9</vt:i4>
      </vt:variant>
      <vt:variant>
        <vt:i4>0</vt:i4>
      </vt:variant>
      <vt:variant>
        <vt:i4>5</vt:i4>
      </vt:variant>
      <vt:variant>
        <vt:lpwstr>http://en.wikipedia.org/wiki/Category:Educational_programming_languages</vt:lpwstr>
      </vt:variant>
      <vt:variant>
        <vt:lpwstr/>
      </vt:variant>
      <vt:variant>
        <vt:i4>4915212</vt:i4>
      </vt:variant>
      <vt:variant>
        <vt:i4>6</vt:i4>
      </vt:variant>
      <vt:variant>
        <vt:i4>0</vt:i4>
      </vt:variant>
      <vt:variant>
        <vt:i4>5</vt:i4>
      </vt:variant>
      <vt:variant>
        <vt:lpwstr>http://info.scratch.mit.edu/Languages</vt:lpwstr>
      </vt:variant>
      <vt:variant>
        <vt:lpwstr/>
      </vt:variant>
      <vt:variant>
        <vt:i4>4128869</vt:i4>
      </vt:variant>
      <vt:variant>
        <vt:i4>3</vt:i4>
      </vt:variant>
      <vt:variant>
        <vt:i4>0</vt:i4>
      </vt:variant>
      <vt:variant>
        <vt:i4>5</vt:i4>
      </vt:variant>
      <vt:variant>
        <vt:lpwstr>http://scratch.mit.edu/</vt:lpwstr>
      </vt:variant>
      <vt:variant>
        <vt:lpwstr/>
      </vt:variant>
      <vt:variant>
        <vt:i4>5111811</vt:i4>
      </vt:variant>
      <vt:variant>
        <vt:i4>0</vt:i4>
      </vt:variant>
      <vt:variant>
        <vt:i4>0</vt:i4>
      </vt:variant>
      <vt:variant>
        <vt:i4>5</vt:i4>
      </vt:variant>
      <vt:variant>
        <vt:lpwstr>http://www.alice.org/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Programmeerimise õpetamisest algajatele (1) – VBA+Excel</dc:title>
  <dc:subject/>
  <dc:creator>kasutaja</dc:creator>
  <cp:keywords/>
  <dc:description/>
  <cp:lastModifiedBy>vilip</cp:lastModifiedBy>
  <cp:revision>2</cp:revision>
  <cp:lastPrinted>2010-02-10T10:57:00Z</cp:lastPrinted>
  <dcterms:created xsi:type="dcterms:W3CDTF">2011-04-07T03:47:00Z</dcterms:created>
  <dcterms:modified xsi:type="dcterms:W3CDTF">2011-04-07T03:47:00Z</dcterms:modified>
</cp:coreProperties>
</file>